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613" w:rsidRDefault="005414FA">
      <w:pPr>
        <w:spacing w:line="360" w:lineRule="auto"/>
        <w:rPr>
          <w:rFonts w:eastAsia="仿宋_GB2312"/>
          <w:sz w:val="32"/>
          <w:szCs w:val="32"/>
        </w:rPr>
      </w:pPr>
      <w:r>
        <w:rPr>
          <w:rFonts w:eastAsia="仿宋_GB2312" w:hint="eastAsia"/>
          <w:sz w:val="32"/>
          <w:szCs w:val="32"/>
        </w:rPr>
        <w:t>附件</w:t>
      </w:r>
      <w:r>
        <w:rPr>
          <w:rFonts w:eastAsia="仿宋_GB2312" w:hint="eastAsia"/>
          <w:sz w:val="32"/>
          <w:szCs w:val="32"/>
        </w:rPr>
        <w:t>1</w:t>
      </w:r>
    </w:p>
    <w:p w:rsidR="00657613" w:rsidRDefault="005414FA">
      <w:pPr>
        <w:jc w:val="center"/>
        <w:rPr>
          <w:rFonts w:ascii="方正大标宋简体" w:eastAsia="方正大标宋简体"/>
          <w:w w:val="96"/>
          <w:sz w:val="44"/>
          <w:szCs w:val="44"/>
        </w:rPr>
      </w:pPr>
      <w:r>
        <w:rPr>
          <w:rFonts w:ascii="方正大标宋简体" w:eastAsia="方正大标宋简体" w:hint="eastAsia"/>
          <w:w w:val="96"/>
          <w:sz w:val="44"/>
          <w:szCs w:val="44"/>
        </w:rPr>
        <w:t>淮安市“名校优生”招聘活动报名表</w:t>
      </w:r>
    </w:p>
    <w:tbl>
      <w:tblPr>
        <w:tblW w:w="8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1"/>
        <w:gridCol w:w="1424"/>
        <w:gridCol w:w="1276"/>
        <w:gridCol w:w="425"/>
        <w:gridCol w:w="1032"/>
        <w:gridCol w:w="244"/>
        <w:gridCol w:w="850"/>
        <w:gridCol w:w="1914"/>
      </w:tblGrid>
      <w:tr w:rsidR="00657613">
        <w:trPr>
          <w:trHeight w:hRule="exact" w:val="561"/>
        </w:trPr>
        <w:tc>
          <w:tcPr>
            <w:tcW w:w="8826" w:type="dxa"/>
            <w:gridSpan w:val="8"/>
            <w:tcBorders>
              <w:top w:val="single" w:sz="4" w:space="0" w:color="auto"/>
              <w:left w:val="single" w:sz="4" w:space="0" w:color="auto"/>
              <w:bottom w:val="single" w:sz="4" w:space="0" w:color="auto"/>
              <w:right w:val="single" w:sz="4" w:space="0" w:color="auto"/>
            </w:tcBorders>
            <w:vAlign w:val="center"/>
          </w:tcPr>
          <w:p w:rsidR="00657613" w:rsidRDefault="005414FA">
            <w:pPr>
              <w:jc w:val="center"/>
              <w:rPr>
                <w:rFonts w:ascii="黑体" w:eastAsia="黑体" w:hAnsi="黑体"/>
                <w:sz w:val="28"/>
                <w:szCs w:val="28"/>
              </w:rPr>
            </w:pPr>
            <w:r>
              <w:rPr>
                <w:rFonts w:ascii="方正小标宋简体" w:eastAsia="方正小标宋简体" w:hint="eastAsia"/>
                <w:sz w:val="28"/>
                <w:szCs w:val="28"/>
              </w:rPr>
              <w:t>请选择：</w:t>
            </w:r>
            <w:r>
              <w:rPr>
                <w:rFonts w:ascii="Arial Unicode MS" w:eastAsia="Arial Unicode MS" w:hAnsi="Arial Unicode MS" w:cs="Arial Unicode MS" w:hint="eastAsia"/>
                <w:sz w:val="28"/>
                <w:szCs w:val="28"/>
              </w:rPr>
              <w:t>√</w:t>
            </w:r>
            <w:r>
              <w:rPr>
                <w:rFonts w:ascii="方正小标宋简体" w:eastAsia="方正小标宋简体" w:hint="eastAsia"/>
                <w:sz w:val="28"/>
                <w:szCs w:val="28"/>
              </w:rPr>
              <w:t xml:space="preserve">线路一     </w:t>
            </w:r>
            <w:r>
              <w:rPr>
                <w:rFonts w:ascii="Arial Unicode MS" w:eastAsia="Arial Unicode MS" w:hAnsi="Arial Unicode MS" w:cs="Arial Unicode MS" w:hint="eastAsia"/>
                <w:sz w:val="28"/>
                <w:szCs w:val="28"/>
              </w:rPr>
              <w:t>√</w:t>
            </w:r>
            <w:r>
              <w:rPr>
                <w:rFonts w:ascii="方正小标宋简体" w:eastAsia="方正小标宋简体" w:hint="eastAsia"/>
                <w:sz w:val="28"/>
                <w:szCs w:val="28"/>
              </w:rPr>
              <w:t>线路二     □线路三</w:t>
            </w:r>
          </w:p>
        </w:tc>
      </w:tr>
      <w:tr w:rsidR="00657613">
        <w:trPr>
          <w:trHeight w:hRule="exact" w:val="621"/>
        </w:trPr>
        <w:tc>
          <w:tcPr>
            <w:tcW w:w="1661" w:type="dxa"/>
            <w:tcBorders>
              <w:top w:val="single" w:sz="4" w:space="0" w:color="auto"/>
              <w:left w:val="single" w:sz="4" w:space="0" w:color="auto"/>
              <w:bottom w:val="single" w:sz="4" w:space="0" w:color="auto"/>
              <w:right w:val="single" w:sz="4" w:space="0" w:color="auto"/>
            </w:tcBorders>
            <w:vAlign w:val="center"/>
          </w:tcPr>
          <w:p w:rsidR="00657613" w:rsidRDefault="005414FA">
            <w:pPr>
              <w:jc w:val="center"/>
              <w:rPr>
                <w:rFonts w:ascii="仿宋" w:eastAsia="仿宋" w:hAnsi="仿宋"/>
                <w:sz w:val="28"/>
                <w:szCs w:val="28"/>
              </w:rPr>
            </w:pPr>
            <w:r>
              <w:rPr>
                <w:rFonts w:ascii="仿宋" w:eastAsia="仿宋" w:hAnsi="仿宋"/>
                <w:sz w:val="28"/>
                <w:szCs w:val="28"/>
              </w:rPr>
              <w:t>单位名称</w:t>
            </w:r>
          </w:p>
        </w:tc>
        <w:tc>
          <w:tcPr>
            <w:tcW w:w="7165" w:type="dxa"/>
            <w:gridSpan w:val="7"/>
            <w:tcBorders>
              <w:top w:val="single" w:sz="4" w:space="0" w:color="auto"/>
              <w:left w:val="single" w:sz="4" w:space="0" w:color="auto"/>
              <w:bottom w:val="single" w:sz="4" w:space="0" w:color="auto"/>
              <w:right w:val="single" w:sz="4" w:space="0" w:color="auto"/>
            </w:tcBorders>
            <w:vAlign w:val="center"/>
          </w:tcPr>
          <w:p w:rsidR="00657613" w:rsidRDefault="005414FA">
            <w:pPr>
              <w:jc w:val="center"/>
              <w:rPr>
                <w:rFonts w:ascii="黑体" w:eastAsia="黑体" w:hAnsi="黑体"/>
                <w:sz w:val="28"/>
                <w:szCs w:val="28"/>
              </w:rPr>
            </w:pPr>
            <w:r>
              <w:rPr>
                <w:rFonts w:ascii="黑体" w:eastAsia="黑体" w:hAnsi="黑体" w:hint="eastAsia"/>
                <w:sz w:val="28"/>
                <w:szCs w:val="28"/>
              </w:rPr>
              <w:t>江苏省金象传动设备股份有限公司</w:t>
            </w:r>
          </w:p>
        </w:tc>
      </w:tr>
      <w:tr w:rsidR="00657613">
        <w:trPr>
          <w:trHeight w:hRule="exact" w:val="621"/>
        </w:trPr>
        <w:tc>
          <w:tcPr>
            <w:tcW w:w="1661" w:type="dxa"/>
            <w:tcBorders>
              <w:top w:val="single" w:sz="4" w:space="0" w:color="auto"/>
              <w:left w:val="single" w:sz="4" w:space="0" w:color="auto"/>
              <w:bottom w:val="single" w:sz="4" w:space="0" w:color="auto"/>
              <w:right w:val="single" w:sz="4" w:space="0" w:color="auto"/>
            </w:tcBorders>
            <w:vAlign w:val="center"/>
          </w:tcPr>
          <w:p w:rsidR="00657613" w:rsidRDefault="005414FA">
            <w:pPr>
              <w:jc w:val="center"/>
              <w:rPr>
                <w:rFonts w:ascii="仿宋" w:eastAsia="仿宋" w:hAnsi="仿宋"/>
                <w:sz w:val="28"/>
                <w:szCs w:val="28"/>
              </w:rPr>
            </w:pPr>
            <w:r>
              <w:rPr>
                <w:rFonts w:ascii="仿宋" w:eastAsia="仿宋" w:hAnsi="仿宋"/>
                <w:sz w:val="28"/>
                <w:szCs w:val="28"/>
              </w:rPr>
              <w:t>单位性质</w:t>
            </w:r>
          </w:p>
        </w:tc>
        <w:tc>
          <w:tcPr>
            <w:tcW w:w="2700" w:type="dxa"/>
            <w:gridSpan w:val="2"/>
            <w:tcBorders>
              <w:top w:val="single" w:sz="4" w:space="0" w:color="auto"/>
              <w:left w:val="single" w:sz="4" w:space="0" w:color="auto"/>
              <w:bottom w:val="single" w:sz="4" w:space="0" w:color="auto"/>
              <w:right w:val="single" w:sz="4" w:space="0" w:color="auto"/>
            </w:tcBorders>
            <w:vAlign w:val="center"/>
          </w:tcPr>
          <w:p w:rsidR="00657613" w:rsidRDefault="005414FA">
            <w:pPr>
              <w:jc w:val="center"/>
              <w:rPr>
                <w:rFonts w:ascii="黑体" w:eastAsia="黑体" w:hAnsi="黑体"/>
                <w:sz w:val="28"/>
                <w:szCs w:val="28"/>
              </w:rPr>
            </w:pPr>
            <w:r>
              <w:rPr>
                <w:rFonts w:ascii="黑体" w:eastAsia="黑体" w:hAnsi="黑体" w:hint="eastAsia"/>
                <w:sz w:val="28"/>
                <w:szCs w:val="28"/>
              </w:rPr>
              <w:t>上市公司</w:t>
            </w:r>
          </w:p>
        </w:tc>
        <w:tc>
          <w:tcPr>
            <w:tcW w:w="1457" w:type="dxa"/>
            <w:gridSpan w:val="2"/>
            <w:tcBorders>
              <w:top w:val="single" w:sz="4" w:space="0" w:color="auto"/>
              <w:left w:val="single" w:sz="4" w:space="0" w:color="auto"/>
              <w:bottom w:val="single" w:sz="4" w:space="0" w:color="auto"/>
              <w:right w:val="single" w:sz="4" w:space="0" w:color="auto"/>
            </w:tcBorders>
            <w:vAlign w:val="center"/>
          </w:tcPr>
          <w:p w:rsidR="00657613" w:rsidRDefault="005414FA">
            <w:pPr>
              <w:jc w:val="center"/>
              <w:rPr>
                <w:rFonts w:ascii="仿宋" w:eastAsia="仿宋" w:hAnsi="仿宋"/>
                <w:sz w:val="28"/>
                <w:szCs w:val="28"/>
              </w:rPr>
            </w:pPr>
            <w:r>
              <w:rPr>
                <w:rFonts w:ascii="仿宋" w:eastAsia="仿宋" w:hAnsi="仿宋"/>
                <w:sz w:val="28"/>
                <w:szCs w:val="28"/>
              </w:rPr>
              <w:t>所属行业</w:t>
            </w:r>
          </w:p>
        </w:tc>
        <w:tc>
          <w:tcPr>
            <w:tcW w:w="3008" w:type="dxa"/>
            <w:gridSpan w:val="3"/>
            <w:tcBorders>
              <w:top w:val="single" w:sz="4" w:space="0" w:color="auto"/>
              <w:left w:val="single" w:sz="4" w:space="0" w:color="auto"/>
              <w:bottom w:val="single" w:sz="4" w:space="0" w:color="auto"/>
              <w:right w:val="single" w:sz="4" w:space="0" w:color="auto"/>
            </w:tcBorders>
            <w:vAlign w:val="center"/>
          </w:tcPr>
          <w:p w:rsidR="00657613" w:rsidRDefault="005414FA">
            <w:pPr>
              <w:jc w:val="center"/>
              <w:rPr>
                <w:rFonts w:ascii="仿宋" w:eastAsia="仿宋" w:hAnsi="仿宋"/>
                <w:sz w:val="28"/>
                <w:szCs w:val="28"/>
              </w:rPr>
            </w:pPr>
            <w:r>
              <w:rPr>
                <w:rFonts w:ascii="仿宋" w:eastAsia="仿宋" w:hAnsi="仿宋" w:hint="eastAsia"/>
                <w:sz w:val="28"/>
                <w:szCs w:val="28"/>
              </w:rPr>
              <w:t>机械</w:t>
            </w:r>
          </w:p>
        </w:tc>
      </w:tr>
      <w:tr w:rsidR="00657613">
        <w:trPr>
          <w:trHeight w:hRule="exact" w:val="621"/>
        </w:trPr>
        <w:tc>
          <w:tcPr>
            <w:tcW w:w="1661" w:type="dxa"/>
            <w:tcBorders>
              <w:top w:val="single" w:sz="4" w:space="0" w:color="auto"/>
              <w:left w:val="single" w:sz="4" w:space="0" w:color="auto"/>
              <w:bottom w:val="single" w:sz="4" w:space="0" w:color="auto"/>
              <w:right w:val="single" w:sz="4" w:space="0" w:color="auto"/>
            </w:tcBorders>
            <w:vAlign w:val="center"/>
          </w:tcPr>
          <w:p w:rsidR="00657613" w:rsidRDefault="005414FA">
            <w:pPr>
              <w:jc w:val="center"/>
              <w:rPr>
                <w:rFonts w:ascii="仿宋" w:eastAsia="仿宋" w:hAnsi="仿宋"/>
                <w:sz w:val="28"/>
                <w:szCs w:val="28"/>
              </w:rPr>
            </w:pPr>
            <w:r>
              <w:rPr>
                <w:rFonts w:ascii="仿宋" w:eastAsia="仿宋" w:hAnsi="仿宋"/>
                <w:sz w:val="28"/>
                <w:szCs w:val="28"/>
              </w:rPr>
              <w:t>联</w:t>
            </w:r>
            <w:r>
              <w:rPr>
                <w:rFonts w:ascii="仿宋" w:eastAsia="仿宋" w:hAnsi="仿宋" w:hint="eastAsia"/>
                <w:sz w:val="28"/>
                <w:szCs w:val="28"/>
              </w:rPr>
              <w:t xml:space="preserve"> </w:t>
            </w:r>
            <w:r>
              <w:rPr>
                <w:rFonts w:ascii="仿宋" w:eastAsia="仿宋" w:hAnsi="仿宋"/>
                <w:sz w:val="28"/>
                <w:szCs w:val="28"/>
              </w:rPr>
              <w:t>系</w:t>
            </w:r>
            <w:r>
              <w:rPr>
                <w:rFonts w:ascii="仿宋" w:eastAsia="仿宋" w:hAnsi="仿宋" w:hint="eastAsia"/>
                <w:sz w:val="28"/>
                <w:szCs w:val="28"/>
              </w:rPr>
              <w:t xml:space="preserve"> </w:t>
            </w:r>
            <w:r>
              <w:rPr>
                <w:rFonts w:ascii="仿宋" w:eastAsia="仿宋" w:hAnsi="仿宋"/>
                <w:sz w:val="28"/>
                <w:szCs w:val="28"/>
              </w:rPr>
              <w:t>人</w:t>
            </w:r>
          </w:p>
        </w:tc>
        <w:tc>
          <w:tcPr>
            <w:tcW w:w="2700" w:type="dxa"/>
            <w:gridSpan w:val="2"/>
            <w:tcBorders>
              <w:top w:val="single" w:sz="4" w:space="0" w:color="auto"/>
              <w:left w:val="single" w:sz="4" w:space="0" w:color="auto"/>
              <w:bottom w:val="single" w:sz="4" w:space="0" w:color="auto"/>
              <w:right w:val="single" w:sz="4" w:space="0" w:color="auto"/>
            </w:tcBorders>
            <w:vAlign w:val="center"/>
          </w:tcPr>
          <w:p w:rsidR="00657613" w:rsidRDefault="005414FA">
            <w:pPr>
              <w:jc w:val="center"/>
              <w:rPr>
                <w:rFonts w:ascii="黑体" w:eastAsia="黑体" w:hAnsi="黑体"/>
                <w:sz w:val="28"/>
                <w:szCs w:val="28"/>
              </w:rPr>
            </w:pPr>
            <w:r>
              <w:rPr>
                <w:rFonts w:ascii="黑体" w:eastAsia="黑体" w:hAnsi="黑体" w:hint="eastAsia"/>
                <w:sz w:val="28"/>
                <w:szCs w:val="28"/>
              </w:rPr>
              <w:t>王昆</w:t>
            </w:r>
          </w:p>
        </w:tc>
        <w:tc>
          <w:tcPr>
            <w:tcW w:w="1457" w:type="dxa"/>
            <w:gridSpan w:val="2"/>
            <w:tcBorders>
              <w:top w:val="single" w:sz="4" w:space="0" w:color="auto"/>
              <w:left w:val="single" w:sz="4" w:space="0" w:color="auto"/>
              <w:bottom w:val="single" w:sz="4" w:space="0" w:color="auto"/>
              <w:right w:val="single" w:sz="4" w:space="0" w:color="auto"/>
            </w:tcBorders>
            <w:vAlign w:val="center"/>
          </w:tcPr>
          <w:p w:rsidR="00657613" w:rsidRDefault="005414FA">
            <w:pPr>
              <w:jc w:val="center"/>
              <w:rPr>
                <w:rFonts w:ascii="仿宋" w:eastAsia="仿宋" w:hAnsi="仿宋"/>
                <w:sz w:val="28"/>
                <w:szCs w:val="28"/>
              </w:rPr>
            </w:pPr>
            <w:r>
              <w:rPr>
                <w:rFonts w:ascii="仿宋" w:eastAsia="仿宋" w:hAnsi="仿宋"/>
                <w:sz w:val="28"/>
                <w:szCs w:val="28"/>
              </w:rPr>
              <w:t>联系方式</w:t>
            </w:r>
          </w:p>
        </w:tc>
        <w:tc>
          <w:tcPr>
            <w:tcW w:w="3008" w:type="dxa"/>
            <w:gridSpan w:val="3"/>
            <w:tcBorders>
              <w:top w:val="single" w:sz="4" w:space="0" w:color="auto"/>
              <w:left w:val="single" w:sz="4" w:space="0" w:color="auto"/>
              <w:bottom w:val="single" w:sz="4" w:space="0" w:color="auto"/>
              <w:right w:val="single" w:sz="4" w:space="0" w:color="auto"/>
            </w:tcBorders>
            <w:vAlign w:val="center"/>
          </w:tcPr>
          <w:p w:rsidR="00657613" w:rsidRDefault="005414FA">
            <w:pPr>
              <w:jc w:val="center"/>
              <w:rPr>
                <w:rFonts w:ascii="黑体" w:eastAsia="黑体" w:hAnsi="黑体"/>
                <w:sz w:val="28"/>
                <w:szCs w:val="28"/>
              </w:rPr>
            </w:pPr>
            <w:r>
              <w:rPr>
                <w:rFonts w:ascii="黑体" w:eastAsia="黑体" w:hAnsi="黑体" w:hint="eastAsia"/>
                <w:sz w:val="28"/>
                <w:szCs w:val="28"/>
              </w:rPr>
              <w:t>13915100032</w:t>
            </w:r>
          </w:p>
        </w:tc>
      </w:tr>
      <w:tr w:rsidR="00657613">
        <w:trPr>
          <w:trHeight w:hRule="exact" w:val="621"/>
        </w:trPr>
        <w:tc>
          <w:tcPr>
            <w:tcW w:w="1661" w:type="dxa"/>
            <w:tcBorders>
              <w:top w:val="single" w:sz="4" w:space="0" w:color="auto"/>
              <w:left w:val="single" w:sz="4" w:space="0" w:color="auto"/>
              <w:bottom w:val="single" w:sz="4" w:space="0" w:color="auto"/>
              <w:right w:val="single" w:sz="4" w:space="0" w:color="auto"/>
            </w:tcBorders>
            <w:vAlign w:val="center"/>
          </w:tcPr>
          <w:p w:rsidR="00657613" w:rsidRDefault="005414FA">
            <w:pPr>
              <w:jc w:val="center"/>
              <w:rPr>
                <w:rFonts w:ascii="仿宋" w:eastAsia="仿宋" w:hAnsi="仿宋"/>
                <w:sz w:val="28"/>
                <w:szCs w:val="28"/>
              </w:rPr>
            </w:pPr>
            <w:r>
              <w:rPr>
                <w:rFonts w:ascii="仿宋" w:eastAsia="仿宋" w:hAnsi="仿宋"/>
                <w:sz w:val="28"/>
                <w:szCs w:val="28"/>
              </w:rPr>
              <w:t>单位地址</w:t>
            </w:r>
          </w:p>
        </w:tc>
        <w:tc>
          <w:tcPr>
            <w:tcW w:w="2700" w:type="dxa"/>
            <w:gridSpan w:val="2"/>
            <w:tcBorders>
              <w:top w:val="single" w:sz="4" w:space="0" w:color="auto"/>
              <w:left w:val="single" w:sz="4" w:space="0" w:color="auto"/>
              <w:bottom w:val="single" w:sz="4" w:space="0" w:color="auto"/>
              <w:right w:val="single" w:sz="4" w:space="0" w:color="auto"/>
            </w:tcBorders>
            <w:vAlign w:val="center"/>
          </w:tcPr>
          <w:p w:rsidR="00657613" w:rsidRDefault="00743DD5">
            <w:pPr>
              <w:jc w:val="center"/>
              <w:rPr>
                <w:rFonts w:ascii="黑体" w:eastAsia="黑体" w:hAnsi="黑体"/>
                <w:sz w:val="28"/>
                <w:szCs w:val="28"/>
              </w:rPr>
            </w:pPr>
            <w:r>
              <w:rPr>
                <w:rFonts w:ascii="黑体" w:eastAsia="黑体" w:hAnsi="黑体"/>
                <w:sz w:val="28"/>
                <w:szCs w:val="28"/>
              </w:rPr>
              <w:t>淮安市青龙湖路</w:t>
            </w:r>
            <w:r>
              <w:rPr>
                <w:rFonts w:ascii="黑体" w:eastAsia="黑体" w:hAnsi="黑体" w:hint="eastAsia"/>
                <w:sz w:val="28"/>
                <w:szCs w:val="28"/>
              </w:rPr>
              <w:t>1号</w:t>
            </w:r>
          </w:p>
        </w:tc>
        <w:tc>
          <w:tcPr>
            <w:tcW w:w="1457" w:type="dxa"/>
            <w:gridSpan w:val="2"/>
            <w:tcBorders>
              <w:top w:val="single" w:sz="4" w:space="0" w:color="auto"/>
              <w:left w:val="single" w:sz="4" w:space="0" w:color="auto"/>
              <w:bottom w:val="single" w:sz="4" w:space="0" w:color="auto"/>
              <w:right w:val="single" w:sz="4" w:space="0" w:color="auto"/>
            </w:tcBorders>
            <w:vAlign w:val="center"/>
          </w:tcPr>
          <w:p w:rsidR="00657613" w:rsidRDefault="005414FA">
            <w:pPr>
              <w:jc w:val="center"/>
              <w:rPr>
                <w:rFonts w:ascii="仿宋" w:eastAsia="仿宋" w:hAnsi="仿宋"/>
                <w:sz w:val="28"/>
                <w:szCs w:val="28"/>
              </w:rPr>
            </w:pPr>
            <w:r>
              <w:rPr>
                <w:rFonts w:ascii="仿宋" w:eastAsia="仿宋" w:hAnsi="仿宋"/>
                <w:sz w:val="28"/>
                <w:szCs w:val="28"/>
              </w:rPr>
              <w:t>电子邮箱</w:t>
            </w:r>
          </w:p>
        </w:tc>
        <w:tc>
          <w:tcPr>
            <w:tcW w:w="3008" w:type="dxa"/>
            <w:gridSpan w:val="3"/>
            <w:tcBorders>
              <w:top w:val="single" w:sz="4" w:space="0" w:color="auto"/>
              <w:left w:val="single" w:sz="4" w:space="0" w:color="auto"/>
              <w:bottom w:val="single" w:sz="4" w:space="0" w:color="auto"/>
              <w:right w:val="single" w:sz="4" w:space="0" w:color="auto"/>
            </w:tcBorders>
            <w:vAlign w:val="center"/>
          </w:tcPr>
          <w:p w:rsidR="00657613" w:rsidRDefault="005414FA">
            <w:pPr>
              <w:jc w:val="center"/>
              <w:rPr>
                <w:rFonts w:ascii="黑体" w:eastAsia="黑体" w:hAnsi="黑体"/>
                <w:sz w:val="28"/>
                <w:szCs w:val="28"/>
              </w:rPr>
            </w:pPr>
            <w:r>
              <w:rPr>
                <w:rFonts w:eastAsia="仿宋" w:hint="eastAsia"/>
                <w:sz w:val="28"/>
              </w:rPr>
              <w:t>Neilwang75@126.com</w:t>
            </w:r>
          </w:p>
        </w:tc>
      </w:tr>
      <w:tr w:rsidR="00657613">
        <w:trPr>
          <w:trHeight w:val="2551"/>
        </w:trPr>
        <w:tc>
          <w:tcPr>
            <w:tcW w:w="1661" w:type="dxa"/>
            <w:tcBorders>
              <w:top w:val="single" w:sz="4" w:space="0" w:color="auto"/>
              <w:left w:val="single" w:sz="4" w:space="0" w:color="auto"/>
              <w:bottom w:val="single" w:sz="4" w:space="0" w:color="auto"/>
              <w:right w:val="single" w:sz="4" w:space="0" w:color="auto"/>
            </w:tcBorders>
            <w:vAlign w:val="center"/>
          </w:tcPr>
          <w:p w:rsidR="00657613" w:rsidRDefault="005414FA">
            <w:pPr>
              <w:spacing w:line="600" w:lineRule="exact"/>
              <w:jc w:val="center"/>
              <w:rPr>
                <w:rFonts w:ascii="仿宋" w:eastAsia="仿宋" w:hAnsi="仿宋"/>
                <w:sz w:val="28"/>
                <w:szCs w:val="28"/>
              </w:rPr>
            </w:pPr>
            <w:r>
              <w:rPr>
                <w:rFonts w:ascii="仿宋" w:eastAsia="仿宋" w:hAnsi="仿宋" w:hint="eastAsia"/>
                <w:sz w:val="28"/>
                <w:szCs w:val="28"/>
              </w:rPr>
              <w:t>单</w:t>
            </w:r>
          </w:p>
          <w:p w:rsidR="00657613" w:rsidRDefault="005414FA">
            <w:pPr>
              <w:spacing w:line="600" w:lineRule="exact"/>
              <w:jc w:val="center"/>
              <w:rPr>
                <w:rFonts w:ascii="仿宋" w:eastAsia="仿宋" w:hAnsi="仿宋"/>
                <w:sz w:val="28"/>
                <w:szCs w:val="28"/>
              </w:rPr>
            </w:pPr>
            <w:r>
              <w:rPr>
                <w:rFonts w:ascii="仿宋" w:eastAsia="仿宋" w:hAnsi="仿宋" w:hint="eastAsia"/>
                <w:sz w:val="28"/>
                <w:szCs w:val="28"/>
              </w:rPr>
              <w:t>位</w:t>
            </w:r>
          </w:p>
          <w:p w:rsidR="00657613" w:rsidRDefault="005414FA">
            <w:pPr>
              <w:spacing w:line="600" w:lineRule="exact"/>
              <w:jc w:val="center"/>
              <w:rPr>
                <w:rFonts w:ascii="仿宋" w:eastAsia="仿宋" w:hAnsi="仿宋"/>
                <w:sz w:val="28"/>
                <w:szCs w:val="28"/>
              </w:rPr>
            </w:pPr>
            <w:r>
              <w:rPr>
                <w:rFonts w:ascii="仿宋" w:eastAsia="仿宋" w:hAnsi="仿宋" w:hint="eastAsia"/>
                <w:sz w:val="28"/>
                <w:szCs w:val="28"/>
              </w:rPr>
              <w:t>简</w:t>
            </w:r>
          </w:p>
          <w:p w:rsidR="00657613" w:rsidRDefault="005414FA">
            <w:pPr>
              <w:spacing w:line="600" w:lineRule="exact"/>
              <w:jc w:val="center"/>
              <w:rPr>
                <w:rFonts w:ascii="仿宋" w:eastAsia="仿宋" w:hAnsi="仿宋"/>
                <w:sz w:val="28"/>
                <w:szCs w:val="28"/>
              </w:rPr>
            </w:pPr>
            <w:r>
              <w:rPr>
                <w:rFonts w:ascii="仿宋" w:eastAsia="仿宋" w:hAnsi="仿宋" w:hint="eastAsia"/>
                <w:sz w:val="28"/>
                <w:szCs w:val="28"/>
              </w:rPr>
              <w:t>介</w:t>
            </w:r>
          </w:p>
        </w:tc>
        <w:tc>
          <w:tcPr>
            <w:tcW w:w="7165" w:type="dxa"/>
            <w:gridSpan w:val="7"/>
            <w:tcBorders>
              <w:top w:val="single" w:sz="4" w:space="0" w:color="auto"/>
              <w:left w:val="single" w:sz="4" w:space="0" w:color="auto"/>
              <w:bottom w:val="single" w:sz="4" w:space="0" w:color="auto"/>
              <w:right w:val="single" w:sz="4" w:space="0" w:color="auto"/>
            </w:tcBorders>
            <w:vAlign w:val="center"/>
          </w:tcPr>
          <w:p w:rsidR="00657613" w:rsidRDefault="005414FA">
            <w:pPr>
              <w:jc w:val="left"/>
              <w:rPr>
                <w:rFonts w:eastAsia="仿宋"/>
                <w:szCs w:val="21"/>
              </w:rPr>
            </w:pPr>
            <w:r>
              <w:rPr>
                <w:rFonts w:eastAsia="仿宋" w:hint="eastAsia"/>
                <w:szCs w:val="21"/>
              </w:rPr>
              <w:t>     </w:t>
            </w:r>
            <w:r>
              <w:rPr>
                <w:rFonts w:eastAsia="仿宋" w:hint="eastAsia"/>
                <w:szCs w:val="21"/>
              </w:rPr>
              <w:t>江苏省金象传动设备股份有限公司（证券简称：金象传动，股票代码：</w:t>
            </w:r>
            <w:r>
              <w:rPr>
                <w:rFonts w:eastAsia="仿宋" w:hint="eastAsia"/>
                <w:szCs w:val="21"/>
              </w:rPr>
              <w:t>830802</w:t>
            </w:r>
            <w:r>
              <w:rPr>
                <w:rFonts w:eastAsia="仿宋" w:hint="eastAsia"/>
                <w:szCs w:val="21"/>
              </w:rPr>
              <w:t>）。注册资本</w:t>
            </w:r>
            <w:r>
              <w:rPr>
                <w:rFonts w:eastAsia="仿宋" w:hint="eastAsia"/>
                <w:szCs w:val="21"/>
              </w:rPr>
              <w:t>1</w:t>
            </w:r>
            <w:r>
              <w:rPr>
                <w:rFonts w:eastAsia="仿宋" w:hint="eastAsia"/>
                <w:szCs w:val="21"/>
              </w:rPr>
              <w:t>亿，固定资产</w:t>
            </w:r>
            <w:r>
              <w:rPr>
                <w:rFonts w:eastAsia="仿宋" w:hint="eastAsia"/>
                <w:szCs w:val="21"/>
              </w:rPr>
              <w:t>3.5</w:t>
            </w:r>
            <w:r>
              <w:rPr>
                <w:rFonts w:eastAsia="仿宋" w:hint="eastAsia"/>
                <w:szCs w:val="21"/>
              </w:rPr>
              <w:t>亿。公司拥有员工</w:t>
            </w:r>
            <w:r>
              <w:rPr>
                <w:rFonts w:eastAsia="仿宋" w:hint="eastAsia"/>
                <w:szCs w:val="21"/>
              </w:rPr>
              <w:t>410</w:t>
            </w:r>
            <w:r>
              <w:rPr>
                <w:rFonts w:eastAsia="仿宋" w:hint="eastAsia"/>
                <w:szCs w:val="21"/>
              </w:rPr>
              <w:t>人，其中大专以上学历人员</w:t>
            </w:r>
            <w:r>
              <w:rPr>
                <w:rFonts w:eastAsia="仿宋" w:hint="eastAsia"/>
                <w:szCs w:val="21"/>
              </w:rPr>
              <w:t>180</w:t>
            </w:r>
            <w:r>
              <w:rPr>
                <w:rFonts w:eastAsia="仿宋" w:hint="eastAsia"/>
                <w:szCs w:val="21"/>
              </w:rPr>
              <w:t>人。公司拥有</w:t>
            </w:r>
            <w:r>
              <w:rPr>
                <w:rFonts w:eastAsia="仿宋" w:hint="eastAsia"/>
                <w:szCs w:val="21"/>
              </w:rPr>
              <w:t>2</w:t>
            </w:r>
            <w:r>
              <w:rPr>
                <w:rFonts w:eastAsia="仿宋" w:hint="eastAsia"/>
                <w:szCs w:val="21"/>
              </w:rPr>
              <w:t>家全资子公司：</w:t>
            </w:r>
            <w:r>
              <w:rPr>
                <w:rFonts w:eastAsia="仿宋" w:hint="eastAsia"/>
                <w:szCs w:val="21"/>
              </w:rPr>
              <w:t> </w:t>
            </w:r>
            <w:r>
              <w:rPr>
                <w:rFonts w:eastAsia="仿宋" w:hint="eastAsia"/>
                <w:szCs w:val="21"/>
              </w:rPr>
              <w:t>淮安苏减金象机械制造有限公司，淮安金象三河机械制造有限公司。</w:t>
            </w:r>
          </w:p>
          <w:p w:rsidR="00657613" w:rsidRDefault="00657613">
            <w:pPr>
              <w:jc w:val="left"/>
              <w:rPr>
                <w:rFonts w:eastAsia="仿宋"/>
                <w:szCs w:val="21"/>
              </w:rPr>
            </w:pPr>
          </w:p>
          <w:p w:rsidR="00657613" w:rsidRDefault="005414FA">
            <w:pPr>
              <w:jc w:val="left"/>
              <w:rPr>
                <w:rFonts w:eastAsia="仿宋"/>
                <w:szCs w:val="21"/>
              </w:rPr>
            </w:pPr>
            <w:r>
              <w:rPr>
                <w:rFonts w:eastAsia="仿宋" w:hint="eastAsia"/>
                <w:szCs w:val="21"/>
              </w:rPr>
              <w:t>主要产品、装备与突出优势</w:t>
            </w:r>
          </w:p>
          <w:p w:rsidR="00657613" w:rsidRDefault="005414FA">
            <w:pPr>
              <w:jc w:val="left"/>
              <w:rPr>
                <w:rFonts w:eastAsia="仿宋"/>
                <w:szCs w:val="21"/>
              </w:rPr>
            </w:pPr>
            <w:r>
              <w:rPr>
                <w:rFonts w:eastAsia="仿宋" w:hint="eastAsia"/>
                <w:szCs w:val="21"/>
              </w:rPr>
              <w:t xml:space="preserve">      </w:t>
            </w:r>
            <w:r>
              <w:rPr>
                <w:rFonts w:eastAsia="仿宋" w:hint="eastAsia"/>
                <w:szCs w:val="21"/>
              </w:rPr>
              <w:t>公司是研发与生产减速机的专业厂家，产品技术含量在同行业中处于领先地位，金象获得中国驰名商标、江苏省著名商标、江苏省名牌产品等称号。</w:t>
            </w:r>
          </w:p>
          <w:p w:rsidR="00657613" w:rsidRDefault="005414FA">
            <w:pPr>
              <w:ind w:firstLineChars="200" w:firstLine="420"/>
              <w:jc w:val="left"/>
              <w:rPr>
                <w:rFonts w:eastAsia="仿宋"/>
                <w:szCs w:val="21"/>
              </w:rPr>
            </w:pPr>
            <w:r>
              <w:rPr>
                <w:rFonts w:eastAsia="仿宋" w:hint="eastAsia"/>
                <w:szCs w:val="21"/>
              </w:rPr>
              <w:t>其中边缘传动磨机减速机排名第一、尼曼蜗杆蜗轮减速机排名第一、碾环机减速器排名第一、大型蜗轮（</w:t>
            </w:r>
            <w:r>
              <w:rPr>
                <w:rFonts w:eastAsia="仿宋" w:hint="eastAsia"/>
                <w:szCs w:val="21"/>
              </w:rPr>
              <w:t>2000mm</w:t>
            </w:r>
            <w:r>
              <w:rPr>
                <w:rFonts w:eastAsia="仿宋" w:hint="eastAsia"/>
                <w:szCs w:val="21"/>
              </w:rPr>
              <w:t>以上）制造排名第一、大型高精度硬齿面锥齿轮（</w:t>
            </w:r>
            <w:r>
              <w:rPr>
                <w:rFonts w:eastAsia="仿宋" w:hint="eastAsia"/>
                <w:szCs w:val="21"/>
              </w:rPr>
              <w:t>2000mm</w:t>
            </w:r>
            <w:r>
              <w:rPr>
                <w:rFonts w:eastAsia="仿宋" w:hint="eastAsia"/>
                <w:szCs w:val="21"/>
              </w:rPr>
              <w:t>以上</w:t>
            </w:r>
            <w:r>
              <w:rPr>
                <w:rFonts w:eastAsia="仿宋" w:hint="eastAsia"/>
                <w:szCs w:val="21"/>
              </w:rPr>
              <w:t xml:space="preserve"> DIN5</w:t>
            </w:r>
            <w:r>
              <w:rPr>
                <w:rFonts w:eastAsia="仿宋" w:hint="eastAsia"/>
                <w:szCs w:val="21"/>
              </w:rPr>
              <w:t>级）制造排名第一、摆动式丝杠升降机排名第一、建材机械</w:t>
            </w:r>
            <w:r>
              <w:rPr>
                <w:rFonts w:eastAsia="仿宋" w:hint="eastAsia"/>
                <w:szCs w:val="21"/>
              </w:rPr>
              <w:t>/</w:t>
            </w:r>
            <w:r>
              <w:rPr>
                <w:rFonts w:eastAsia="仿宋" w:hint="eastAsia"/>
                <w:szCs w:val="21"/>
              </w:rPr>
              <w:t>冶金机械减速机等在国内行业前</w:t>
            </w:r>
            <w:r>
              <w:rPr>
                <w:rFonts w:eastAsia="仿宋" w:hint="eastAsia"/>
                <w:szCs w:val="21"/>
              </w:rPr>
              <w:t>5</w:t>
            </w:r>
            <w:r>
              <w:rPr>
                <w:rFonts w:eastAsia="仿宋" w:hint="eastAsia"/>
                <w:szCs w:val="21"/>
              </w:rPr>
              <w:t>名。</w:t>
            </w:r>
          </w:p>
          <w:p w:rsidR="00657613" w:rsidRDefault="005414FA">
            <w:pPr>
              <w:jc w:val="left"/>
              <w:rPr>
                <w:rFonts w:eastAsia="仿宋"/>
                <w:szCs w:val="21"/>
              </w:rPr>
            </w:pPr>
            <w:r>
              <w:rPr>
                <w:rFonts w:eastAsia="仿宋" w:hint="eastAsia"/>
                <w:szCs w:val="21"/>
              </w:rPr>
              <w:t xml:space="preserve">      </w:t>
            </w:r>
            <w:r>
              <w:rPr>
                <w:rFonts w:eastAsia="仿宋" w:hint="eastAsia"/>
                <w:szCs w:val="21"/>
              </w:rPr>
              <w:t>公司主要产品获得多项省部级奖项或高新产品称号，其中，新型立式磨机减速器研发与产业化获</w:t>
            </w:r>
            <w:r>
              <w:rPr>
                <w:rFonts w:eastAsia="仿宋" w:hint="eastAsia"/>
                <w:szCs w:val="21"/>
              </w:rPr>
              <w:t>2010</w:t>
            </w:r>
            <w:r>
              <w:rPr>
                <w:rFonts w:eastAsia="仿宋" w:hint="eastAsia"/>
                <w:szCs w:val="21"/>
              </w:rPr>
              <w:t>年国家机械科技进步三等奖；新型单边双传动减速机的研发与产业化获</w:t>
            </w:r>
            <w:r>
              <w:rPr>
                <w:rFonts w:eastAsia="仿宋" w:hint="eastAsia"/>
                <w:szCs w:val="21"/>
              </w:rPr>
              <w:t>2012</w:t>
            </w:r>
            <w:r>
              <w:rPr>
                <w:rFonts w:eastAsia="仿宋" w:hint="eastAsia"/>
                <w:szCs w:val="21"/>
              </w:rPr>
              <w:t>年度江苏机械工业科技进步一等奖；</w:t>
            </w:r>
            <w:r>
              <w:rPr>
                <w:rFonts w:eastAsia="仿宋" w:hint="eastAsia"/>
                <w:szCs w:val="21"/>
              </w:rPr>
              <w:t>CWG</w:t>
            </w:r>
            <w:r>
              <w:rPr>
                <w:rFonts w:eastAsia="仿宋" w:hint="eastAsia"/>
                <w:szCs w:val="21"/>
              </w:rPr>
              <w:t>系列双级蜗轮齿轮减速器、立式磨机减速器被授予中国齿轮行业技术创新成果一等奖；</w:t>
            </w:r>
            <w:r>
              <w:rPr>
                <w:rFonts w:eastAsia="仿宋" w:hint="eastAsia"/>
                <w:szCs w:val="21"/>
              </w:rPr>
              <w:t>PR</w:t>
            </w:r>
            <w:r>
              <w:rPr>
                <w:rFonts w:eastAsia="仿宋" w:hint="eastAsia"/>
                <w:szCs w:val="21"/>
              </w:rPr>
              <w:t>模块式齿轮减速器、新型中心传动磨机减速器被授予中国齿轮行业技术创新成果二等奖；多分流立式磨机传动装置的研发与产业化被授予淮安市科技进步一等奖。多分流立式磨机传动装置、新型中心传动磨机减速器被授予江苏省高新技术产品。</w:t>
            </w:r>
          </w:p>
          <w:p w:rsidR="00657613" w:rsidRDefault="005414FA">
            <w:pPr>
              <w:jc w:val="left"/>
              <w:rPr>
                <w:rFonts w:eastAsia="仿宋"/>
                <w:szCs w:val="21"/>
              </w:rPr>
            </w:pPr>
            <w:r>
              <w:rPr>
                <w:rFonts w:eastAsia="仿宋" w:hint="eastAsia"/>
                <w:szCs w:val="21"/>
              </w:rPr>
              <w:t>     </w:t>
            </w:r>
            <w:r>
              <w:rPr>
                <w:rFonts w:eastAsia="仿宋" w:hint="eastAsia"/>
                <w:szCs w:val="21"/>
              </w:rPr>
              <w:t>公司拥有德国进口龙门式六轴五联动数控加工中心</w:t>
            </w:r>
            <w:r>
              <w:rPr>
                <w:rFonts w:eastAsia="仿宋" w:hint="eastAsia"/>
                <w:szCs w:val="21"/>
              </w:rPr>
              <w:t>DEPO V3520</w:t>
            </w:r>
            <w:r>
              <w:rPr>
                <w:rFonts w:eastAsia="仿宋" w:hint="eastAsia"/>
                <w:szCs w:val="21"/>
              </w:rPr>
              <w:t>（配套德国软件</w:t>
            </w:r>
            <w:r>
              <w:rPr>
                <w:rFonts w:eastAsia="仿宋" w:hint="eastAsia"/>
                <w:szCs w:val="21"/>
              </w:rPr>
              <w:t>DEPO Gear Engineer / DEPO CAM</w:t>
            </w:r>
            <w:r>
              <w:rPr>
                <w:rFonts w:eastAsia="仿宋" w:hint="eastAsia"/>
                <w:szCs w:val="21"/>
              </w:rPr>
              <w:t>）；德国进口成形磨齿机</w:t>
            </w:r>
            <w:r>
              <w:rPr>
                <w:rFonts w:eastAsia="仿宋" w:hint="eastAsia"/>
                <w:szCs w:val="21"/>
              </w:rPr>
              <w:t>RAPID4000</w:t>
            </w:r>
            <w:r>
              <w:rPr>
                <w:rFonts w:eastAsia="仿宋" w:hint="eastAsia"/>
                <w:szCs w:val="21"/>
              </w:rPr>
              <w:t>、</w:t>
            </w:r>
            <w:r>
              <w:rPr>
                <w:rFonts w:eastAsia="仿宋" w:hint="eastAsia"/>
                <w:szCs w:val="21"/>
              </w:rPr>
              <w:t>ZP30</w:t>
            </w:r>
            <w:r>
              <w:rPr>
                <w:rFonts w:eastAsia="仿宋" w:hint="eastAsia"/>
                <w:szCs w:val="21"/>
              </w:rPr>
              <w:t>、</w:t>
            </w:r>
            <w:r>
              <w:rPr>
                <w:rFonts w:eastAsia="仿宋" w:hint="eastAsia"/>
                <w:szCs w:val="21"/>
              </w:rPr>
              <w:t>ZP20</w:t>
            </w:r>
            <w:r>
              <w:rPr>
                <w:rFonts w:eastAsia="仿宋" w:hint="eastAsia"/>
                <w:szCs w:val="21"/>
              </w:rPr>
              <w:t>、</w:t>
            </w:r>
            <w:r>
              <w:rPr>
                <w:rFonts w:eastAsia="仿宋" w:hint="eastAsia"/>
                <w:szCs w:val="21"/>
              </w:rPr>
              <w:t>ZE1200 (</w:t>
            </w:r>
            <w:r>
              <w:rPr>
                <w:rFonts w:eastAsia="仿宋" w:hint="eastAsia"/>
                <w:szCs w:val="21"/>
              </w:rPr>
              <w:t>均含在线检测装置</w:t>
            </w:r>
            <w:r>
              <w:rPr>
                <w:rFonts w:eastAsia="仿宋" w:hint="eastAsia"/>
                <w:szCs w:val="21"/>
              </w:rPr>
              <w:t>)</w:t>
            </w:r>
            <w:r>
              <w:rPr>
                <w:rFonts w:eastAsia="仿宋" w:hint="eastAsia"/>
                <w:szCs w:val="21"/>
              </w:rPr>
              <w:t>；德国进口精密数控蜗杆磨床</w:t>
            </w:r>
            <w:r>
              <w:rPr>
                <w:rFonts w:eastAsia="仿宋" w:hint="eastAsia"/>
                <w:szCs w:val="21"/>
              </w:rPr>
              <w:t>10G</w:t>
            </w:r>
            <w:r>
              <w:rPr>
                <w:rFonts w:eastAsia="仿宋" w:hint="eastAsia"/>
                <w:szCs w:val="21"/>
              </w:rPr>
              <w:t>及国内最大数控蜗杆磨床</w:t>
            </w:r>
            <w:r>
              <w:rPr>
                <w:rFonts w:eastAsia="仿宋" w:hint="eastAsia"/>
                <w:szCs w:val="21"/>
              </w:rPr>
              <w:t>SK7763</w:t>
            </w:r>
            <w:r>
              <w:rPr>
                <w:rFonts w:eastAsia="仿宋" w:hint="eastAsia"/>
                <w:szCs w:val="21"/>
              </w:rPr>
              <w:t>等加工设备二百台套。拥有德国进口高精度三坐标测量机</w:t>
            </w:r>
            <w:r>
              <w:rPr>
                <w:rFonts w:eastAsia="仿宋" w:hint="eastAsia"/>
                <w:szCs w:val="21"/>
              </w:rPr>
              <w:t>PMM-G 40.30.25</w:t>
            </w:r>
            <w:r>
              <w:rPr>
                <w:rFonts w:eastAsia="仿宋" w:hint="eastAsia"/>
                <w:szCs w:val="21"/>
              </w:rPr>
              <w:t>、关节臂三坐标测量仪</w:t>
            </w:r>
            <w:r>
              <w:rPr>
                <w:rFonts w:eastAsia="仿宋" w:hint="eastAsia"/>
                <w:szCs w:val="21"/>
              </w:rPr>
              <w:t>RA7525</w:t>
            </w:r>
            <w:r>
              <w:rPr>
                <w:rFonts w:eastAsia="仿宋" w:hint="eastAsia"/>
                <w:szCs w:val="21"/>
              </w:rPr>
              <w:t>及手持式合金分析仪、一整套精密检测仪器如螺旋线检测仪、渐开线检查仪、万能工具显微镜、测长仪、测齿仪以及全套理化分析试验设备，计算机控制的产品性能测试台等国内领先的检测设备三十余套。</w:t>
            </w:r>
          </w:p>
          <w:p w:rsidR="00657613" w:rsidRDefault="005414FA">
            <w:pPr>
              <w:jc w:val="left"/>
              <w:rPr>
                <w:rFonts w:eastAsia="仿宋"/>
                <w:szCs w:val="21"/>
              </w:rPr>
            </w:pPr>
            <w:r>
              <w:rPr>
                <w:rFonts w:eastAsia="仿宋" w:hint="eastAsia"/>
                <w:szCs w:val="21"/>
              </w:rPr>
              <w:t xml:space="preserve">      </w:t>
            </w:r>
            <w:r>
              <w:rPr>
                <w:rFonts w:eastAsia="仿宋" w:hint="eastAsia"/>
                <w:szCs w:val="21"/>
              </w:rPr>
              <w:t>公司建有三个研发机构，江苏省企业技术中心、江苏省减速机蜗杆传动设备工程技术研究中心、国家级博士后工作站，先后承担了</w:t>
            </w:r>
            <w:r>
              <w:rPr>
                <w:rFonts w:eastAsia="仿宋" w:hint="eastAsia"/>
                <w:szCs w:val="21"/>
              </w:rPr>
              <w:t>20</w:t>
            </w:r>
            <w:r>
              <w:rPr>
                <w:rFonts w:eastAsia="仿宋" w:hint="eastAsia"/>
                <w:szCs w:val="21"/>
              </w:rPr>
              <w:t>余项省市级科</w:t>
            </w:r>
            <w:r>
              <w:rPr>
                <w:rFonts w:eastAsia="仿宋" w:hint="eastAsia"/>
                <w:szCs w:val="21"/>
              </w:rPr>
              <w:lastRenderedPageBreak/>
              <w:t>技项目或技术改造项目。其中高性能复合材料蜗轮减速机产业化被列为国家火炬计划；超大型多分流立式磨机传动装置研发被列入省科技支撑计划；双级行星立式磨机减速器被列入省重点推广应用的新技术新产品目录（第二批）；新型中心传动磨机减速机、新型高效节能立式磨机减速器被授予江苏省优秀新产品；</w:t>
            </w:r>
            <w:r>
              <w:rPr>
                <w:rFonts w:eastAsia="仿宋" w:hint="eastAsia"/>
                <w:szCs w:val="21"/>
              </w:rPr>
              <w:t>JMLX</w:t>
            </w:r>
            <w:r>
              <w:rPr>
                <w:rFonts w:eastAsia="仿宋" w:hint="eastAsia"/>
                <w:szCs w:val="21"/>
              </w:rPr>
              <w:t>系列立式磨机减速机被授予全国建材机械行业达标产品。</w:t>
            </w:r>
          </w:p>
          <w:p w:rsidR="00657613" w:rsidRDefault="005414FA">
            <w:pPr>
              <w:jc w:val="left"/>
              <w:rPr>
                <w:rFonts w:eastAsia="仿宋"/>
                <w:szCs w:val="21"/>
              </w:rPr>
            </w:pPr>
            <w:r>
              <w:rPr>
                <w:rFonts w:eastAsia="仿宋" w:hint="eastAsia"/>
                <w:szCs w:val="21"/>
              </w:rPr>
              <w:t xml:space="preserve">      </w:t>
            </w:r>
            <w:r>
              <w:rPr>
                <w:rFonts w:eastAsia="仿宋" w:hint="eastAsia"/>
                <w:szCs w:val="21"/>
              </w:rPr>
              <w:t>公司还系列化开发了单边双传动磨机减速机，主持了此项建材行业标准的制定（</w:t>
            </w:r>
            <w:r>
              <w:rPr>
                <w:rFonts w:eastAsia="仿宋" w:hint="eastAsia"/>
                <w:szCs w:val="21"/>
              </w:rPr>
              <w:t>JC/T 2105-2012</w:t>
            </w:r>
            <w:r>
              <w:rPr>
                <w:rFonts w:eastAsia="仿宋" w:hint="eastAsia"/>
                <w:szCs w:val="21"/>
              </w:rPr>
              <w:t>，</w:t>
            </w:r>
            <w:r>
              <w:rPr>
                <w:rFonts w:eastAsia="仿宋" w:hint="eastAsia"/>
                <w:szCs w:val="21"/>
              </w:rPr>
              <w:t>2013</w:t>
            </w:r>
            <w:r>
              <w:rPr>
                <w:rFonts w:eastAsia="仿宋" w:hint="eastAsia"/>
                <w:szCs w:val="21"/>
              </w:rPr>
              <w:t>年</w:t>
            </w:r>
            <w:r>
              <w:rPr>
                <w:rFonts w:eastAsia="仿宋" w:hint="eastAsia"/>
                <w:szCs w:val="21"/>
              </w:rPr>
              <w:t>6</w:t>
            </w:r>
            <w:r>
              <w:rPr>
                <w:rFonts w:eastAsia="仿宋" w:hint="eastAsia"/>
                <w:szCs w:val="21"/>
              </w:rPr>
              <w:t>月</w:t>
            </w:r>
            <w:r>
              <w:rPr>
                <w:rFonts w:eastAsia="仿宋" w:hint="eastAsia"/>
                <w:szCs w:val="21"/>
              </w:rPr>
              <w:t>1</w:t>
            </w:r>
            <w:r>
              <w:rPr>
                <w:rFonts w:eastAsia="仿宋" w:hint="eastAsia"/>
                <w:szCs w:val="21"/>
              </w:rPr>
              <w:t>日实施）。近年来，公司共获得专利</w:t>
            </w:r>
            <w:r>
              <w:rPr>
                <w:rFonts w:eastAsia="仿宋" w:hint="eastAsia"/>
                <w:szCs w:val="21"/>
              </w:rPr>
              <w:t>48</w:t>
            </w:r>
            <w:r>
              <w:rPr>
                <w:rFonts w:eastAsia="仿宋" w:hint="eastAsia"/>
                <w:szCs w:val="21"/>
              </w:rPr>
              <w:t>项（其中发明专利</w:t>
            </w:r>
            <w:r>
              <w:rPr>
                <w:rFonts w:eastAsia="仿宋" w:hint="eastAsia"/>
                <w:szCs w:val="21"/>
              </w:rPr>
              <w:t>5</w:t>
            </w:r>
            <w:r>
              <w:rPr>
                <w:rFonts w:eastAsia="仿宋" w:hint="eastAsia"/>
                <w:szCs w:val="21"/>
              </w:rPr>
              <w:t>项），软件著作权</w:t>
            </w:r>
            <w:r>
              <w:rPr>
                <w:rFonts w:eastAsia="仿宋" w:hint="eastAsia"/>
                <w:szCs w:val="21"/>
              </w:rPr>
              <w:t>2</w:t>
            </w:r>
            <w:r>
              <w:rPr>
                <w:rFonts w:eastAsia="仿宋" w:hint="eastAsia"/>
                <w:szCs w:val="21"/>
              </w:rPr>
              <w:t>项，主持制定行业标准</w:t>
            </w:r>
            <w:r>
              <w:rPr>
                <w:rFonts w:eastAsia="仿宋" w:hint="eastAsia"/>
                <w:szCs w:val="21"/>
              </w:rPr>
              <w:t>1</w:t>
            </w:r>
            <w:r>
              <w:rPr>
                <w:rFonts w:eastAsia="仿宋" w:hint="eastAsia"/>
                <w:szCs w:val="21"/>
              </w:rPr>
              <w:t>项，参与制定行业标准</w:t>
            </w:r>
            <w:r>
              <w:rPr>
                <w:rFonts w:eastAsia="仿宋" w:hint="eastAsia"/>
                <w:szCs w:val="21"/>
              </w:rPr>
              <w:t>6</w:t>
            </w:r>
            <w:r>
              <w:rPr>
                <w:rFonts w:eastAsia="仿宋" w:hint="eastAsia"/>
                <w:szCs w:val="21"/>
              </w:rPr>
              <w:t>项。</w:t>
            </w:r>
          </w:p>
          <w:p w:rsidR="00657613" w:rsidRDefault="005414FA">
            <w:pPr>
              <w:jc w:val="left"/>
              <w:rPr>
                <w:rFonts w:ascii="仿宋" w:eastAsia="仿宋" w:hAnsi="仿宋"/>
                <w:sz w:val="24"/>
              </w:rPr>
            </w:pPr>
            <w:r>
              <w:rPr>
                <w:rFonts w:eastAsia="仿宋" w:hint="eastAsia"/>
                <w:szCs w:val="21"/>
              </w:rPr>
              <w:t xml:space="preserve">      </w:t>
            </w:r>
            <w:r>
              <w:rPr>
                <w:rFonts w:eastAsia="仿宋" w:hint="eastAsia"/>
                <w:szCs w:val="21"/>
              </w:rPr>
              <w:t>公司被授予江苏省创新型企业、江苏省创新能力建设示范企业、江苏省科技型中小企业、江苏省知识产权标准化管理示范企业、江苏省优秀民营企业、中国机械工业最具创新力企业等称号。</w:t>
            </w:r>
          </w:p>
        </w:tc>
      </w:tr>
      <w:tr w:rsidR="00657613">
        <w:trPr>
          <w:trHeight w:val="835"/>
        </w:trPr>
        <w:tc>
          <w:tcPr>
            <w:tcW w:w="8826" w:type="dxa"/>
            <w:gridSpan w:val="8"/>
            <w:tcBorders>
              <w:top w:val="single" w:sz="4" w:space="0" w:color="auto"/>
              <w:left w:val="single" w:sz="4" w:space="0" w:color="auto"/>
              <w:bottom w:val="single" w:sz="4" w:space="0" w:color="auto"/>
              <w:right w:val="single" w:sz="4" w:space="0" w:color="auto"/>
            </w:tcBorders>
            <w:vAlign w:val="center"/>
          </w:tcPr>
          <w:p w:rsidR="00657613" w:rsidRDefault="005414FA">
            <w:pPr>
              <w:jc w:val="center"/>
              <w:rPr>
                <w:rFonts w:ascii="黑体" w:eastAsia="黑体" w:hAnsi="黑体"/>
                <w:sz w:val="28"/>
                <w:szCs w:val="28"/>
              </w:rPr>
            </w:pPr>
            <w:r>
              <w:rPr>
                <w:rFonts w:ascii="黑体" w:eastAsia="黑体" w:hAnsi="黑体"/>
                <w:sz w:val="28"/>
                <w:szCs w:val="28"/>
              </w:rPr>
              <w:lastRenderedPageBreak/>
              <w:t>招</w:t>
            </w:r>
            <w:r>
              <w:rPr>
                <w:rFonts w:ascii="黑体" w:eastAsia="黑体" w:hAnsi="黑体" w:hint="eastAsia"/>
                <w:sz w:val="28"/>
                <w:szCs w:val="28"/>
              </w:rPr>
              <w:t xml:space="preserve"> </w:t>
            </w:r>
            <w:r>
              <w:rPr>
                <w:rFonts w:ascii="黑体" w:eastAsia="黑体" w:hAnsi="黑体"/>
                <w:sz w:val="28"/>
                <w:szCs w:val="28"/>
              </w:rPr>
              <w:t>聘</w:t>
            </w:r>
            <w:r>
              <w:rPr>
                <w:rFonts w:ascii="黑体" w:eastAsia="黑体" w:hAnsi="黑体" w:hint="eastAsia"/>
                <w:sz w:val="28"/>
                <w:szCs w:val="28"/>
              </w:rPr>
              <w:t xml:space="preserve"> </w:t>
            </w:r>
            <w:r>
              <w:rPr>
                <w:rFonts w:ascii="黑体" w:eastAsia="黑体" w:hAnsi="黑体"/>
                <w:sz w:val="28"/>
                <w:szCs w:val="28"/>
              </w:rPr>
              <w:t>岗</w:t>
            </w:r>
            <w:r>
              <w:rPr>
                <w:rFonts w:ascii="黑体" w:eastAsia="黑体" w:hAnsi="黑体" w:hint="eastAsia"/>
                <w:sz w:val="28"/>
                <w:szCs w:val="28"/>
              </w:rPr>
              <w:t xml:space="preserve"> </w:t>
            </w:r>
            <w:r>
              <w:rPr>
                <w:rFonts w:ascii="黑体" w:eastAsia="黑体" w:hAnsi="黑体"/>
                <w:sz w:val="28"/>
                <w:szCs w:val="28"/>
              </w:rPr>
              <w:t>位</w:t>
            </w:r>
            <w:r>
              <w:rPr>
                <w:rFonts w:ascii="黑体" w:eastAsia="黑体" w:hAnsi="黑体" w:hint="eastAsia"/>
                <w:sz w:val="28"/>
                <w:szCs w:val="28"/>
              </w:rPr>
              <w:t xml:space="preserve"> </w:t>
            </w:r>
            <w:r>
              <w:rPr>
                <w:rFonts w:ascii="黑体" w:eastAsia="黑体" w:hAnsi="黑体"/>
                <w:sz w:val="28"/>
                <w:szCs w:val="28"/>
              </w:rPr>
              <w:t>需</w:t>
            </w:r>
            <w:r>
              <w:rPr>
                <w:rFonts w:ascii="黑体" w:eastAsia="黑体" w:hAnsi="黑体" w:hint="eastAsia"/>
                <w:sz w:val="28"/>
                <w:szCs w:val="28"/>
              </w:rPr>
              <w:t xml:space="preserve"> </w:t>
            </w:r>
            <w:r>
              <w:rPr>
                <w:rFonts w:ascii="黑体" w:eastAsia="黑体" w:hAnsi="黑体"/>
                <w:sz w:val="28"/>
                <w:szCs w:val="28"/>
              </w:rPr>
              <w:t>求</w:t>
            </w:r>
            <w:r>
              <w:rPr>
                <w:rFonts w:ascii="黑体" w:eastAsia="黑体" w:hAnsi="黑体" w:hint="eastAsia"/>
                <w:sz w:val="28"/>
                <w:szCs w:val="28"/>
              </w:rPr>
              <w:t xml:space="preserve"> </w:t>
            </w:r>
            <w:r>
              <w:rPr>
                <w:rFonts w:ascii="黑体" w:eastAsia="黑体" w:hAnsi="黑体"/>
                <w:sz w:val="28"/>
                <w:szCs w:val="28"/>
              </w:rPr>
              <w:t>信</w:t>
            </w:r>
            <w:r>
              <w:rPr>
                <w:rFonts w:ascii="黑体" w:eastAsia="黑体" w:hAnsi="黑体" w:hint="eastAsia"/>
                <w:sz w:val="28"/>
                <w:szCs w:val="28"/>
              </w:rPr>
              <w:t xml:space="preserve"> </w:t>
            </w:r>
            <w:r>
              <w:rPr>
                <w:rFonts w:ascii="黑体" w:eastAsia="黑体" w:hAnsi="黑体"/>
                <w:sz w:val="28"/>
                <w:szCs w:val="28"/>
              </w:rPr>
              <w:t>息</w:t>
            </w:r>
          </w:p>
        </w:tc>
      </w:tr>
      <w:tr w:rsidR="00657613" w:rsidTr="005414FA">
        <w:trPr>
          <w:trHeight w:val="784"/>
        </w:trPr>
        <w:tc>
          <w:tcPr>
            <w:tcW w:w="1661" w:type="dxa"/>
            <w:tcBorders>
              <w:top w:val="single" w:sz="4" w:space="0" w:color="auto"/>
              <w:left w:val="single" w:sz="4" w:space="0" w:color="auto"/>
              <w:bottom w:val="single" w:sz="4" w:space="0" w:color="auto"/>
              <w:right w:val="single" w:sz="4" w:space="0" w:color="auto"/>
            </w:tcBorders>
            <w:vAlign w:val="center"/>
          </w:tcPr>
          <w:p w:rsidR="00657613" w:rsidRDefault="005414FA">
            <w:pPr>
              <w:jc w:val="center"/>
              <w:rPr>
                <w:rFonts w:ascii="仿宋" w:eastAsia="仿宋" w:hAnsi="仿宋"/>
                <w:sz w:val="28"/>
                <w:szCs w:val="28"/>
              </w:rPr>
            </w:pPr>
            <w:r>
              <w:rPr>
                <w:rFonts w:ascii="仿宋" w:eastAsia="仿宋" w:hAnsi="仿宋" w:hint="eastAsia"/>
                <w:sz w:val="28"/>
                <w:szCs w:val="28"/>
              </w:rPr>
              <w:t>人才类别</w:t>
            </w:r>
          </w:p>
        </w:tc>
        <w:tc>
          <w:tcPr>
            <w:tcW w:w="1424" w:type="dxa"/>
            <w:tcBorders>
              <w:top w:val="single" w:sz="4" w:space="0" w:color="auto"/>
              <w:left w:val="single" w:sz="4" w:space="0" w:color="auto"/>
              <w:bottom w:val="single" w:sz="4" w:space="0" w:color="auto"/>
              <w:right w:val="single" w:sz="4" w:space="0" w:color="auto"/>
            </w:tcBorders>
            <w:vAlign w:val="center"/>
          </w:tcPr>
          <w:p w:rsidR="00657613" w:rsidRDefault="005414FA">
            <w:pPr>
              <w:jc w:val="center"/>
              <w:rPr>
                <w:rFonts w:ascii="仿宋" w:eastAsia="仿宋" w:hAnsi="仿宋"/>
                <w:sz w:val="28"/>
                <w:szCs w:val="28"/>
              </w:rPr>
            </w:pPr>
            <w:r>
              <w:rPr>
                <w:rFonts w:ascii="仿宋" w:eastAsia="仿宋" w:hAnsi="仿宋" w:hint="eastAsia"/>
                <w:sz w:val="28"/>
                <w:szCs w:val="28"/>
              </w:rPr>
              <w:t>岗位</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57613" w:rsidRDefault="005414FA">
            <w:pPr>
              <w:jc w:val="center"/>
              <w:rPr>
                <w:rFonts w:ascii="仿宋" w:eastAsia="仿宋" w:hAnsi="仿宋"/>
                <w:sz w:val="28"/>
                <w:szCs w:val="28"/>
              </w:rPr>
            </w:pPr>
            <w:r>
              <w:rPr>
                <w:rFonts w:ascii="仿宋" w:eastAsia="仿宋" w:hAnsi="仿宋" w:hint="eastAsia"/>
                <w:sz w:val="28"/>
                <w:szCs w:val="28"/>
              </w:rPr>
              <w:t>专业</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657613" w:rsidRDefault="005414FA">
            <w:pPr>
              <w:jc w:val="center"/>
              <w:rPr>
                <w:rFonts w:ascii="仿宋" w:eastAsia="仿宋" w:hAnsi="仿宋"/>
                <w:sz w:val="28"/>
                <w:szCs w:val="28"/>
              </w:rPr>
            </w:pPr>
            <w:r>
              <w:rPr>
                <w:rFonts w:ascii="仿宋" w:eastAsia="仿宋" w:hAnsi="仿宋" w:hint="eastAsia"/>
                <w:sz w:val="28"/>
                <w:szCs w:val="28"/>
              </w:rPr>
              <w:t>学历</w:t>
            </w:r>
          </w:p>
        </w:tc>
        <w:tc>
          <w:tcPr>
            <w:tcW w:w="850" w:type="dxa"/>
            <w:tcBorders>
              <w:top w:val="single" w:sz="4" w:space="0" w:color="auto"/>
              <w:left w:val="single" w:sz="4" w:space="0" w:color="auto"/>
              <w:bottom w:val="single" w:sz="4" w:space="0" w:color="auto"/>
              <w:right w:val="single" w:sz="4" w:space="0" w:color="auto"/>
            </w:tcBorders>
            <w:vAlign w:val="center"/>
          </w:tcPr>
          <w:p w:rsidR="00657613" w:rsidRDefault="005414FA">
            <w:pPr>
              <w:jc w:val="center"/>
              <w:rPr>
                <w:rFonts w:ascii="仿宋" w:eastAsia="仿宋" w:hAnsi="仿宋"/>
                <w:sz w:val="28"/>
                <w:szCs w:val="28"/>
              </w:rPr>
            </w:pPr>
            <w:r>
              <w:rPr>
                <w:rFonts w:ascii="仿宋" w:eastAsia="仿宋" w:hAnsi="仿宋" w:hint="eastAsia"/>
                <w:sz w:val="28"/>
                <w:szCs w:val="28"/>
              </w:rPr>
              <w:t>人数</w:t>
            </w:r>
          </w:p>
        </w:tc>
        <w:tc>
          <w:tcPr>
            <w:tcW w:w="1914" w:type="dxa"/>
            <w:tcBorders>
              <w:top w:val="single" w:sz="4" w:space="0" w:color="auto"/>
              <w:left w:val="single" w:sz="4" w:space="0" w:color="auto"/>
              <w:bottom w:val="single" w:sz="4" w:space="0" w:color="auto"/>
              <w:right w:val="single" w:sz="4" w:space="0" w:color="auto"/>
            </w:tcBorders>
            <w:vAlign w:val="center"/>
          </w:tcPr>
          <w:p w:rsidR="00657613" w:rsidRDefault="005414FA">
            <w:pPr>
              <w:jc w:val="center"/>
              <w:rPr>
                <w:rFonts w:ascii="仿宋" w:eastAsia="仿宋" w:hAnsi="仿宋"/>
                <w:sz w:val="28"/>
                <w:szCs w:val="28"/>
              </w:rPr>
            </w:pPr>
            <w:r>
              <w:rPr>
                <w:rFonts w:ascii="仿宋" w:eastAsia="仿宋" w:hAnsi="仿宋"/>
                <w:sz w:val="28"/>
                <w:szCs w:val="28"/>
              </w:rPr>
              <w:t>薪资待遇</w:t>
            </w:r>
          </w:p>
        </w:tc>
      </w:tr>
      <w:tr w:rsidR="00743DD5" w:rsidTr="005414FA">
        <w:trPr>
          <w:trHeight w:hRule="exact" w:val="1098"/>
        </w:trPr>
        <w:tc>
          <w:tcPr>
            <w:tcW w:w="1661" w:type="dxa"/>
            <w:vMerge w:val="restart"/>
            <w:tcBorders>
              <w:top w:val="single" w:sz="4" w:space="0" w:color="auto"/>
              <w:left w:val="single" w:sz="4" w:space="0" w:color="auto"/>
              <w:right w:val="single" w:sz="4" w:space="0" w:color="auto"/>
            </w:tcBorders>
            <w:vAlign w:val="center"/>
          </w:tcPr>
          <w:p w:rsidR="00743DD5" w:rsidRDefault="00743DD5">
            <w:pPr>
              <w:jc w:val="center"/>
              <w:rPr>
                <w:rFonts w:ascii="仿宋" w:eastAsia="仿宋" w:hAnsi="仿宋"/>
                <w:sz w:val="24"/>
              </w:rPr>
            </w:pPr>
            <w:r>
              <w:rPr>
                <w:rFonts w:ascii="仿宋" w:eastAsia="仿宋" w:hAnsi="仿宋"/>
                <w:sz w:val="24"/>
              </w:rPr>
              <w:t>应届高校</w:t>
            </w:r>
          </w:p>
          <w:p w:rsidR="00743DD5" w:rsidRDefault="00743DD5">
            <w:pPr>
              <w:jc w:val="center"/>
              <w:rPr>
                <w:rFonts w:ascii="仿宋" w:eastAsia="仿宋" w:hAnsi="仿宋"/>
                <w:sz w:val="24"/>
              </w:rPr>
            </w:pPr>
            <w:r>
              <w:rPr>
                <w:rFonts w:ascii="仿宋" w:eastAsia="仿宋" w:hAnsi="仿宋"/>
                <w:sz w:val="24"/>
              </w:rPr>
              <w:t>毕业生需求</w:t>
            </w:r>
          </w:p>
        </w:tc>
        <w:tc>
          <w:tcPr>
            <w:tcW w:w="1424" w:type="dxa"/>
            <w:tcBorders>
              <w:top w:val="single" w:sz="4" w:space="0" w:color="auto"/>
              <w:left w:val="single" w:sz="4" w:space="0" w:color="auto"/>
              <w:bottom w:val="single" w:sz="4" w:space="0" w:color="auto"/>
              <w:right w:val="single" w:sz="4" w:space="0" w:color="auto"/>
            </w:tcBorders>
            <w:vAlign w:val="center"/>
          </w:tcPr>
          <w:p w:rsidR="00743DD5" w:rsidRDefault="00743DD5" w:rsidP="00743DD5">
            <w:pPr>
              <w:jc w:val="center"/>
              <w:rPr>
                <w:rFonts w:eastAsia="仿宋"/>
                <w:spacing w:val="-10"/>
                <w:sz w:val="24"/>
              </w:rPr>
            </w:pPr>
            <w:r>
              <w:rPr>
                <w:rFonts w:eastAsia="仿宋" w:hint="eastAsia"/>
                <w:spacing w:val="-10"/>
                <w:sz w:val="24"/>
              </w:rPr>
              <w:t>机械设计师</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743DD5" w:rsidRDefault="00743DD5" w:rsidP="00DC3924">
            <w:pPr>
              <w:jc w:val="center"/>
              <w:rPr>
                <w:rFonts w:eastAsia="仿宋"/>
                <w:spacing w:val="-10"/>
                <w:sz w:val="24"/>
              </w:rPr>
            </w:pPr>
            <w:r>
              <w:rPr>
                <w:rFonts w:eastAsia="仿宋" w:hint="eastAsia"/>
                <w:sz w:val="24"/>
              </w:rPr>
              <w:t>机械设计</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743DD5" w:rsidRDefault="00743DD5" w:rsidP="00DC3924">
            <w:pPr>
              <w:jc w:val="center"/>
              <w:rPr>
                <w:rFonts w:eastAsia="仿宋"/>
                <w:spacing w:val="-10"/>
                <w:sz w:val="24"/>
              </w:rPr>
            </w:pPr>
            <w:r>
              <w:rPr>
                <w:rFonts w:eastAsia="仿宋" w:hint="eastAsia"/>
                <w:spacing w:val="-10"/>
                <w:sz w:val="24"/>
              </w:rPr>
              <w:t>本科及以上</w:t>
            </w:r>
          </w:p>
        </w:tc>
        <w:tc>
          <w:tcPr>
            <w:tcW w:w="850" w:type="dxa"/>
            <w:tcBorders>
              <w:top w:val="single" w:sz="4" w:space="0" w:color="auto"/>
              <w:left w:val="single" w:sz="4" w:space="0" w:color="auto"/>
              <w:bottom w:val="single" w:sz="4" w:space="0" w:color="auto"/>
              <w:right w:val="single" w:sz="4" w:space="0" w:color="auto"/>
            </w:tcBorders>
            <w:vAlign w:val="center"/>
          </w:tcPr>
          <w:p w:rsidR="00743DD5" w:rsidRDefault="00743DD5" w:rsidP="00DC3924">
            <w:pPr>
              <w:jc w:val="center"/>
              <w:rPr>
                <w:rFonts w:eastAsia="仿宋"/>
                <w:spacing w:val="-10"/>
                <w:sz w:val="24"/>
              </w:rPr>
            </w:pPr>
            <w:r>
              <w:rPr>
                <w:rFonts w:eastAsia="仿宋" w:hint="eastAsia"/>
                <w:spacing w:val="-10"/>
                <w:sz w:val="24"/>
              </w:rPr>
              <w:t>5</w:t>
            </w:r>
          </w:p>
        </w:tc>
        <w:tc>
          <w:tcPr>
            <w:tcW w:w="1914" w:type="dxa"/>
            <w:tcBorders>
              <w:top w:val="single" w:sz="4" w:space="0" w:color="auto"/>
              <w:left w:val="single" w:sz="4" w:space="0" w:color="auto"/>
              <w:right w:val="single" w:sz="4" w:space="0" w:color="auto"/>
            </w:tcBorders>
            <w:vAlign w:val="center"/>
          </w:tcPr>
          <w:p w:rsidR="00743DD5" w:rsidRDefault="00743DD5" w:rsidP="005414FA">
            <w:pPr>
              <w:jc w:val="center"/>
              <w:rPr>
                <w:rFonts w:eastAsia="仿宋"/>
                <w:spacing w:val="-10"/>
                <w:sz w:val="24"/>
              </w:rPr>
            </w:pPr>
            <w:r>
              <w:rPr>
                <w:rFonts w:eastAsia="仿宋" w:hint="eastAsia"/>
                <w:spacing w:val="-10"/>
                <w:sz w:val="24"/>
              </w:rPr>
              <w:t>薪资</w:t>
            </w:r>
            <w:r>
              <w:rPr>
                <w:rFonts w:eastAsia="仿宋" w:hint="eastAsia"/>
                <w:spacing w:val="-10"/>
                <w:sz w:val="24"/>
              </w:rPr>
              <w:t>3000-6000/</w:t>
            </w:r>
            <w:r>
              <w:rPr>
                <w:rFonts w:eastAsia="仿宋" w:hint="eastAsia"/>
                <w:spacing w:val="-10"/>
                <w:sz w:val="24"/>
              </w:rPr>
              <w:t>月，有</w:t>
            </w:r>
            <w:r w:rsidR="005414FA">
              <w:rPr>
                <w:rFonts w:eastAsia="仿宋" w:hint="eastAsia"/>
                <w:spacing w:val="-10"/>
                <w:sz w:val="24"/>
              </w:rPr>
              <w:t>机械</w:t>
            </w:r>
            <w:r>
              <w:rPr>
                <w:rFonts w:eastAsia="仿宋" w:hint="eastAsia"/>
                <w:spacing w:val="-10"/>
                <w:sz w:val="24"/>
              </w:rPr>
              <w:t>设计经验者优先。</w:t>
            </w:r>
          </w:p>
        </w:tc>
      </w:tr>
      <w:tr w:rsidR="00743DD5" w:rsidTr="005414FA">
        <w:trPr>
          <w:trHeight w:hRule="exact" w:val="1128"/>
        </w:trPr>
        <w:tc>
          <w:tcPr>
            <w:tcW w:w="1661" w:type="dxa"/>
            <w:vMerge/>
            <w:tcBorders>
              <w:left w:val="single" w:sz="4" w:space="0" w:color="auto"/>
              <w:right w:val="single" w:sz="4" w:space="0" w:color="auto"/>
            </w:tcBorders>
            <w:vAlign w:val="center"/>
          </w:tcPr>
          <w:p w:rsidR="00743DD5" w:rsidRDefault="00743DD5">
            <w:pPr>
              <w:jc w:val="center"/>
              <w:rPr>
                <w:rFonts w:ascii="仿宋" w:eastAsia="仿宋" w:hAnsi="仿宋"/>
                <w:sz w:val="24"/>
              </w:rPr>
            </w:pPr>
          </w:p>
        </w:tc>
        <w:tc>
          <w:tcPr>
            <w:tcW w:w="1424" w:type="dxa"/>
            <w:tcBorders>
              <w:top w:val="single" w:sz="4" w:space="0" w:color="auto"/>
              <w:left w:val="single" w:sz="4" w:space="0" w:color="auto"/>
              <w:bottom w:val="single" w:sz="4" w:space="0" w:color="auto"/>
              <w:right w:val="single" w:sz="4" w:space="0" w:color="auto"/>
            </w:tcBorders>
            <w:vAlign w:val="center"/>
          </w:tcPr>
          <w:p w:rsidR="00743DD5" w:rsidRDefault="00743DD5" w:rsidP="00DC3924">
            <w:pPr>
              <w:jc w:val="center"/>
              <w:rPr>
                <w:rFonts w:eastAsia="仿宋"/>
                <w:sz w:val="24"/>
              </w:rPr>
            </w:pPr>
            <w:r>
              <w:rPr>
                <w:rFonts w:eastAsia="仿宋" w:hint="eastAsia"/>
                <w:spacing w:val="-10"/>
                <w:sz w:val="24"/>
              </w:rPr>
              <w:t>机械工艺师</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743DD5" w:rsidRDefault="00743DD5" w:rsidP="00DC3924">
            <w:pPr>
              <w:jc w:val="center"/>
              <w:rPr>
                <w:rFonts w:eastAsia="仿宋"/>
                <w:sz w:val="24"/>
              </w:rPr>
            </w:pPr>
            <w:r>
              <w:rPr>
                <w:rFonts w:eastAsia="仿宋" w:hint="eastAsia"/>
                <w:spacing w:val="-10"/>
                <w:sz w:val="24"/>
              </w:rPr>
              <w:t>机械制造工艺</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743DD5" w:rsidRDefault="00743DD5" w:rsidP="00DC3924">
            <w:pPr>
              <w:jc w:val="center"/>
              <w:rPr>
                <w:rFonts w:eastAsia="仿宋"/>
                <w:sz w:val="24"/>
              </w:rPr>
            </w:pPr>
            <w:r>
              <w:rPr>
                <w:rFonts w:eastAsia="仿宋" w:hint="eastAsia"/>
                <w:spacing w:val="-10"/>
                <w:sz w:val="24"/>
              </w:rPr>
              <w:t>本科及以上</w:t>
            </w:r>
          </w:p>
        </w:tc>
        <w:tc>
          <w:tcPr>
            <w:tcW w:w="850" w:type="dxa"/>
            <w:tcBorders>
              <w:top w:val="single" w:sz="4" w:space="0" w:color="auto"/>
              <w:left w:val="single" w:sz="4" w:space="0" w:color="auto"/>
              <w:bottom w:val="single" w:sz="4" w:space="0" w:color="auto"/>
              <w:right w:val="single" w:sz="4" w:space="0" w:color="auto"/>
            </w:tcBorders>
            <w:vAlign w:val="center"/>
          </w:tcPr>
          <w:p w:rsidR="00743DD5" w:rsidRDefault="00743DD5" w:rsidP="00DC3924">
            <w:pPr>
              <w:jc w:val="center"/>
              <w:rPr>
                <w:rFonts w:eastAsia="仿宋"/>
                <w:sz w:val="24"/>
              </w:rPr>
            </w:pPr>
            <w:r>
              <w:rPr>
                <w:rFonts w:eastAsia="仿宋" w:hint="eastAsia"/>
                <w:sz w:val="24"/>
              </w:rPr>
              <w:t>5</w:t>
            </w:r>
          </w:p>
        </w:tc>
        <w:tc>
          <w:tcPr>
            <w:tcW w:w="1914" w:type="dxa"/>
            <w:tcBorders>
              <w:left w:val="single" w:sz="4" w:space="0" w:color="auto"/>
              <w:right w:val="single" w:sz="4" w:space="0" w:color="auto"/>
            </w:tcBorders>
            <w:vAlign w:val="center"/>
          </w:tcPr>
          <w:p w:rsidR="00743DD5" w:rsidRDefault="00743DD5" w:rsidP="00DC3924">
            <w:pPr>
              <w:jc w:val="center"/>
              <w:rPr>
                <w:rFonts w:eastAsia="仿宋"/>
                <w:sz w:val="24"/>
              </w:rPr>
            </w:pPr>
            <w:r>
              <w:rPr>
                <w:rFonts w:eastAsia="仿宋" w:hint="eastAsia"/>
                <w:spacing w:val="-10"/>
                <w:sz w:val="24"/>
              </w:rPr>
              <w:t>薪资</w:t>
            </w:r>
            <w:r>
              <w:rPr>
                <w:rFonts w:eastAsia="仿宋" w:hint="eastAsia"/>
                <w:spacing w:val="-10"/>
                <w:sz w:val="24"/>
              </w:rPr>
              <w:t>3000-6000/</w:t>
            </w:r>
            <w:r>
              <w:rPr>
                <w:rFonts w:eastAsia="仿宋" w:hint="eastAsia"/>
                <w:spacing w:val="-10"/>
                <w:sz w:val="24"/>
              </w:rPr>
              <w:t>月，有机械制造工艺经验者优先。</w:t>
            </w:r>
          </w:p>
        </w:tc>
      </w:tr>
      <w:tr w:rsidR="00743DD5" w:rsidTr="005414FA">
        <w:trPr>
          <w:trHeight w:hRule="exact" w:val="960"/>
        </w:trPr>
        <w:tc>
          <w:tcPr>
            <w:tcW w:w="1661" w:type="dxa"/>
            <w:vMerge/>
            <w:tcBorders>
              <w:left w:val="single" w:sz="4" w:space="0" w:color="auto"/>
              <w:right w:val="single" w:sz="4" w:space="0" w:color="auto"/>
            </w:tcBorders>
            <w:vAlign w:val="center"/>
          </w:tcPr>
          <w:p w:rsidR="00743DD5" w:rsidRDefault="00743DD5">
            <w:pPr>
              <w:jc w:val="center"/>
              <w:rPr>
                <w:rFonts w:ascii="仿宋" w:eastAsia="仿宋" w:hAnsi="仿宋"/>
                <w:sz w:val="24"/>
              </w:rPr>
            </w:pPr>
          </w:p>
        </w:tc>
        <w:tc>
          <w:tcPr>
            <w:tcW w:w="1424" w:type="dxa"/>
            <w:tcBorders>
              <w:top w:val="single" w:sz="4" w:space="0" w:color="auto"/>
              <w:left w:val="single" w:sz="4" w:space="0" w:color="auto"/>
              <w:bottom w:val="single" w:sz="4" w:space="0" w:color="auto"/>
              <w:right w:val="single" w:sz="4" w:space="0" w:color="auto"/>
            </w:tcBorders>
            <w:vAlign w:val="center"/>
          </w:tcPr>
          <w:p w:rsidR="00743DD5" w:rsidRDefault="00743DD5" w:rsidP="00DC3924">
            <w:pPr>
              <w:jc w:val="center"/>
              <w:rPr>
                <w:rFonts w:eastAsia="仿宋"/>
                <w:sz w:val="24"/>
              </w:rPr>
            </w:pPr>
            <w:r>
              <w:rPr>
                <w:rFonts w:eastAsia="仿宋" w:hint="eastAsia"/>
                <w:sz w:val="24"/>
              </w:rPr>
              <w:t>质量工程师</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743DD5" w:rsidRDefault="00743DD5" w:rsidP="00DC3924">
            <w:pPr>
              <w:jc w:val="center"/>
              <w:rPr>
                <w:rFonts w:eastAsia="仿宋"/>
                <w:sz w:val="24"/>
              </w:rPr>
            </w:pPr>
            <w:r>
              <w:rPr>
                <w:rFonts w:eastAsia="仿宋" w:hint="eastAsia"/>
                <w:sz w:val="24"/>
              </w:rPr>
              <w:t>检测或</w:t>
            </w:r>
            <w:r>
              <w:rPr>
                <w:rFonts w:eastAsia="仿宋" w:hint="eastAsia"/>
                <w:spacing w:val="-10"/>
                <w:sz w:val="24"/>
              </w:rPr>
              <w:t>机械制造工艺</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743DD5" w:rsidRDefault="00743DD5" w:rsidP="00DC3924">
            <w:pPr>
              <w:jc w:val="center"/>
              <w:rPr>
                <w:rFonts w:eastAsia="仿宋"/>
                <w:sz w:val="24"/>
              </w:rPr>
            </w:pPr>
            <w:r>
              <w:rPr>
                <w:rFonts w:eastAsia="仿宋" w:hint="eastAsia"/>
                <w:sz w:val="24"/>
              </w:rPr>
              <w:t>本科</w:t>
            </w:r>
          </w:p>
        </w:tc>
        <w:tc>
          <w:tcPr>
            <w:tcW w:w="850" w:type="dxa"/>
            <w:tcBorders>
              <w:top w:val="single" w:sz="4" w:space="0" w:color="auto"/>
              <w:left w:val="single" w:sz="4" w:space="0" w:color="auto"/>
              <w:bottom w:val="single" w:sz="4" w:space="0" w:color="auto"/>
              <w:right w:val="single" w:sz="4" w:space="0" w:color="auto"/>
            </w:tcBorders>
            <w:vAlign w:val="center"/>
          </w:tcPr>
          <w:p w:rsidR="00743DD5" w:rsidRDefault="00743DD5" w:rsidP="00DC3924">
            <w:pPr>
              <w:jc w:val="center"/>
              <w:rPr>
                <w:rFonts w:eastAsia="仿宋"/>
                <w:sz w:val="24"/>
              </w:rPr>
            </w:pPr>
            <w:r>
              <w:rPr>
                <w:rFonts w:eastAsia="仿宋" w:hint="eastAsia"/>
                <w:sz w:val="24"/>
              </w:rPr>
              <w:t>3</w:t>
            </w:r>
          </w:p>
        </w:tc>
        <w:tc>
          <w:tcPr>
            <w:tcW w:w="1914" w:type="dxa"/>
            <w:tcBorders>
              <w:left w:val="single" w:sz="4" w:space="0" w:color="auto"/>
              <w:bottom w:val="single" w:sz="4" w:space="0" w:color="auto"/>
              <w:right w:val="single" w:sz="4" w:space="0" w:color="auto"/>
            </w:tcBorders>
            <w:vAlign w:val="center"/>
          </w:tcPr>
          <w:p w:rsidR="00743DD5" w:rsidRDefault="00743DD5" w:rsidP="00DC3924">
            <w:pPr>
              <w:jc w:val="center"/>
              <w:rPr>
                <w:rFonts w:eastAsia="仿宋"/>
                <w:sz w:val="24"/>
              </w:rPr>
            </w:pPr>
            <w:r>
              <w:rPr>
                <w:rFonts w:eastAsia="仿宋" w:hint="eastAsia"/>
                <w:spacing w:val="-10"/>
                <w:sz w:val="24"/>
              </w:rPr>
              <w:t>薪资</w:t>
            </w:r>
            <w:r>
              <w:rPr>
                <w:rFonts w:eastAsia="仿宋" w:hint="eastAsia"/>
                <w:spacing w:val="-10"/>
                <w:sz w:val="24"/>
              </w:rPr>
              <w:t>3000-4000/</w:t>
            </w:r>
            <w:r>
              <w:rPr>
                <w:rFonts w:eastAsia="仿宋" w:hint="eastAsia"/>
                <w:spacing w:val="-10"/>
                <w:sz w:val="24"/>
              </w:rPr>
              <w:t>月，有机械零</w:t>
            </w:r>
            <w:bookmarkStart w:id="0" w:name="_GoBack"/>
            <w:bookmarkEnd w:id="0"/>
            <w:r>
              <w:rPr>
                <w:rFonts w:eastAsia="仿宋" w:hint="eastAsia"/>
                <w:spacing w:val="-10"/>
                <w:sz w:val="24"/>
              </w:rPr>
              <w:t>件检验经验者优先。</w:t>
            </w:r>
          </w:p>
        </w:tc>
      </w:tr>
      <w:tr w:rsidR="00743DD5" w:rsidTr="005414FA">
        <w:trPr>
          <w:trHeight w:hRule="exact" w:val="885"/>
        </w:trPr>
        <w:tc>
          <w:tcPr>
            <w:tcW w:w="1661" w:type="dxa"/>
            <w:vMerge/>
            <w:tcBorders>
              <w:left w:val="single" w:sz="4" w:space="0" w:color="auto"/>
              <w:bottom w:val="single" w:sz="4" w:space="0" w:color="auto"/>
              <w:right w:val="single" w:sz="4" w:space="0" w:color="auto"/>
            </w:tcBorders>
            <w:vAlign w:val="center"/>
          </w:tcPr>
          <w:p w:rsidR="00743DD5" w:rsidRDefault="00743DD5">
            <w:pPr>
              <w:jc w:val="center"/>
              <w:rPr>
                <w:rFonts w:ascii="仿宋" w:eastAsia="仿宋" w:hAnsi="仿宋"/>
                <w:sz w:val="24"/>
              </w:rPr>
            </w:pPr>
          </w:p>
        </w:tc>
        <w:tc>
          <w:tcPr>
            <w:tcW w:w="1424" w:type="dxa"/>
            <w:tcBorders>
              <w:top w:val="single" w:sz="4" w:space="0" w:color="auto"/>
              <w:left w:val="single" w:sz="4" w:space="0" w:color="auto"/>
              <w:bottom w:val="single" w:sz="4" w:space="0" w:color="auto"/>
              <w:right w:val="single" w:sz="4" w:space="0" w:color="auto"/>
            </w:tcBorders>
            <w:vAlign w:val="center"/>
          </w:tcPr>
          <w:p w:rsidR="00743DD5" w:rsidRDefault="00743DD5" w:rsidP="00DC3924">
            <w:pPr>
              <w:jc w:val="center"/>
              <w:rPr>
                <w:rFonts w:eastAsia="仿宋"/>
                <w:sz w:val="24"/>
              </w:rPr>
            </w:pPr>
            <w:r>
              <w:rPr>
                <w:rFonts w:eastAsia="仿宋" w:hint="eastAsia"/>
                <w:sz w:val="24"/>
              </w:rPr>
              <w:t>销售经理</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743DD5" w:rsidRDefault="00743DD5" w:rsidP="00DC3924">
            <w:pPr>
              <w:jc w:val="center"/>
              <w:rPr>
                <w:rFonts w:eastAsia="仿宋"/>
                <w:sz w:val="24"/>
              </w:rPr>
            </w:pPr>
            <w:r>
              <w:rPr>
                <w:rFonts w:eastAsia="仿宋" w:hint="eastAsia"/>
                <w:sz w:val="24"/>
              </w:rPr>
              <w:t>机械设计或工艺</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743DD5" w:rsidRDefault="00743DD5" w:rsidP="00DC3924">
            <w:pPr>
              <w:jc w:val="center"/>
              <w:rPr>
                <w:rFonts w:eastAsia="仿宋"/>
                <w:sz w:val="24"/>
              </w:rPr>
            </w:pPr>
            <w:r>
              <w:rPr>
                <w:rFonts w:eastAsia="仿宋" w:hint="eastAsia"/>
                <w:sz w:val="24"/>
              </w:rPr>
              <w:t>本科</w:t>
            </w:r>
          </w:p>
        </w:tc>
        <w:tc>
          <w:tcPr>
            <w:tcW w:w="850" w:type="dxa"/>
            <w:tcBorders>
              <w:top w:val="single" w:sz="4" w:space="0" w:color="auto"/>
              <w:left w:val="single" w:sz="4" w:space="0" w:color="auto"/>
              <w:bottom w:val="single" w:sz="4" w:space="0" w:color="auto"/>
              <w:right w:val="single" w:sz="4" w:space="0" w:color="auto"/>
            </w:tcBorders>
            <w:vAlign w:val="center"/>
          </w:tcPr>
          <w:p w:rsidR="00743DD5" w:rsidRDefault="00743DD5" w:rsidP="00DC3924">
            <w:pPr>
              <w:jc w:val="center"/>
              <w:rPr>
                <w:rFonts w:eastAsia="仿宋"/>
                <w:sz w:val="24"/>
              </w:rPr>
            </w:pPr>
            <w:r>
              <w:rPr>
                <w:rFonts w:eastAsia="仿宋" w:hint="eastAsia"/>
                <w:sz w:val="24"/>
              </w:rPr>
              <w:t>5</w:t>
            </w:r>
          </w:p>
        </w:tc>
        <w:tc>
          <w:tcPr>
            <w:tcW w:w="1914" w:type="dxa"/>
            <w:tcBorders>
              <w:left w:val="single" w:sz="4" w:space="0" w:color="auto"/>
              <w:bottom w:val="single" w:sz="4" w:space="0" w:color="auto"/>
              <w:right w:val="single" w:sz="4" w:space="0" w:color="auto"/>
            </w:tcBorders>
            <w:vAlign w:val="center"/>
          </w:tcPr>
          <w:p w:rsidR="00743DD5" w:rsidRDefault="00743DD5" w:rsidP="00743DD5">
            <w:pPr>
              <w:jc w:val="center"/>
              <w:rPr>
                <w:rFonts w:eastAsia="仿宋"/>
                <w:sz w:val="24"/>
              </w:rPr>
            </w:pPr>
            <w:r>
              <w:rPr>
                <w:rFonts w:eastAsia="仿宋" w:hint="eastAsia"/>
                <w:sz w:val="24"/>
              </w:rPr>
              <w:t>薪资面议，</w:t>
            </w:r>
            <w:r>
              <w:rPr>
                <w:rFonts w:eastAsia="仿宋" w:hint="eastAsia"/>
                <w:spacing w:val="-10"/>
                <w:sz w:val="24"/>
              </w:rPr>
              <w:t>有销售经验者优先。</w:t>
            </w:r>
          </w:p>
        </w:tc>
      </w:tr>
      <w:tr w:rsidR="00743DD5" w:rsidTr="005414FA">
        <w:trPr>
          <w:trHeight w:hRule="exact" w:val="745"/>
        </w:trPr>
        <w:tc>
          <w:tcPr>
            <w:tcW w:w="1661" w:type="dxa"/>
            <w:vMerge w:val="restart"/>
            <w:tcBorders>
              <w:top w:val="single" w:sz="4" w:space="0" w:color="auto"/>
              <w:left w:val="single" w:sz="4" w:space="0" w:color="auto"/>
              <w:right w:val="single" w:sz="4" w:space="0" w:color="auto"/>
            </w:tcBorders>
            <w:vAlign w:val="center"/>
          </w:tcPr>
          <w:p w:rsidR="00743DD5" w:rsidRDefault="00743DD5">
            <w:pPr>
              <w:jc w:val="center"/>
              <w:rPr>
                <w:rFonts w:ascii="仿宋" w:eastAsia="仿宋" w:hAnsi="仿宋"/>
                <w:sz w:val="24"/>
              </w:rPr>
            </w:pPr>
            <w:r>
              <w:rPr>
                <w:rFonts w:ascii="仿宋" w:eastAsia="仿宋" w:hAnsi="仿宋"/>
                <w:sz w:val="24"/>
              </w:rPr>
              <w:t>成熟型</w:t>
            </w:r>
          </w:p>
          <w:p w:rsidR="00743DD5" w:rsidRDefault="00743DD5">
            <w:pPr>
              <w:jc w:val="center"/>
              <w:rPr>
                <w:rFonts w:ascii="仿宋" w:eastAsia="仿宋" w:hAnsi="仿宋"/>
                <w:sz w:val="24"/>
              </w:rPr>
            </w:pPr>
            <w:r>
              <w:rPr>
                <w:rFonts w:ascii="仿宋" w:eastAsia="仿宋" w:hAnsi="仿宋"/>
                <w:sz w:val="24"/>
              </w:rPr>
              <w:t>人才需求</w:t>
            </w:r>
          </w:p>
        </w:tc>
        <w:tc>
          <w:tcPr>
            <w:tcW w:w="1424" w:type="dxa"/>
            <w:tcBorders>
              <w:top w:val="single" w:sz="4" w:space="0" w:color="auto"/>
              <w:left w:val="single" w:sz="4" w:space="0" w:color="auto"/>
              <w:bottom w:val="single" w:sz="4" w:space="0" w:color="auto"/>
              <w:right w:val="single" w:sz="4" w:space="0" w:color="auto"/>
            </w:tcBorders>
            <w:vAlign w:val="center"/>
          </w:tcPr>
          <w:p w:rsidR="00743DD5" w:rsidRDefault="00743DD5">
            <w:pPr>
              <w:jc w:val="center"/>
              <w:rPr>
                <w:rFonts w:ascii="仿宋" w:eastAsia="仿宋" w:hAnsi="仿宋"/>
                <w:sz w:val="24"/>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743DD5" w:rsidRDefault="00743DD5">
            <w:pPr>
              <w:jc w:val="center"/>
              <w:rPr>
                <w:rFonts w:ascii="仿宋" w:eastAsia="仿宋" w:hAnsi="仿宋"/>
                <w:sz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743DD5" w:rsidRDefault="00743DD5">
            <w:pPr>
              <w:jc w:val="center"/>
              <w:rPr>
                <w:rFonts w:ascii="仿宋" w:eastAsia="仿宋" w:hAnsi="仿宋"/>
                <w:sz w:val="24"/>
              </w:rPr>
            </w:pPr>
          </w:p>
        </w:tc>
        <w:tc>
          <w:tcPr>
            <w:tcW w:w="850" w:type="dxa"/>
            <w:tcBorders>
              <w:top w:val="single" w:sz="4" w:space="0" w:color="auto"/>
              <w:left w:val="single" w:sz="4" w:space="0" w:color="auto"/>
              <w:bottom w:val="single" w:sz="4" w:space="0" w:color="auto"/>
              <w:right w:val="single" w:sz="4" w:space="0" w:color="auto"/>
            </w:tcBorders>
            <w:vAlign w:val="center"/>
          </w:tcPr>
          <w:p w:rsidR="00743DD5" w:rsidRDefault="00743DD5">
            <w:pPr>
              <w:jc w:val="center"/>
              <w:rPr>
                <w:rFonts w:ascii="仿宋" w:eastAsia="仿宋" w:hAnsi="仿宋"/>
                <w:sz w:val="24"/>
              </w:rPr>
            </w:pPr>
          </w:p>
        </w:tc>
        <w:tc>
          <w:tcPr>
            <w:tcW w:w="1914" w:type="dxa"/>
            <w:tcBorders>
              <w:top w:val="single" w:sz="4" w:space="0" w:color="auto"/>
              <w:left w:val="single" w:sz="4" w:space="0" w:color="auto"/>
              <w:right w:val="single" w:sz="4" w:space="0" w:color="auto"/>
            </w:tcBorders>
            <w:vAlign w:val="center"/>
          </w:tcPr>
          <w:p w:rsidR="00743DD5" w:rsidRDefault="00743DD5">
            <w:pPr>
              <w:jc w:val="center"/>
              <w:rPr>
                <w:rFonts w:ascii="仿宋" w:eastAsia="仿宋" w:hAnsi="仿宋"/>
                <w:sz w:val="24"/>
              </w:rPr>
            </w:pPr>
          </w:p>
        </w:tc>
      </w:tr>
      <w:tr w:rsidR="00743DD5" w:rsidTr="005414FA">
        <w:trPr>
          <w:trHeight w:hRule="exact" w:val="745"/>
        </w:trPr>
        <w:tc>
          <w:tcPr>
            <w:tcW w:w="1661" w:type="dxa"/>
            <w:vMerge/>
            <w:tcBorders>
              <w:left w:val="single" w:sz="4" w:space="0" w:color="auto"/>
              <w:bottom w:val="single" w:sz="4" w:space="0" w:color="auto"/>
              <w:right w:val="single" w:sz="4" w:space="0" w:color="auto"/>
            </w:tcBorders>
            <w:vAlign w:val="center"/>
          </w:tcPr>
          <w:p w:rsidR="00743DD5" w:rsidRDefault="00743DD5">
            <w:pPr>
              <w:jc w:val="center"/>
              <w:rPr>
                <w:rFonts w:ascii="仿宋" w:eastAsia="仿宋" w:hAnsi="仿宋"/>
                <w:sz w:val="24"/>
              </w:rPr>
            </w:pPr>
          </w:p>
        </w:tc>
        <w:tc>
          <w:tcPr>
            <w:tcW w:w="1424" w:type="dxa"/>
            <w:tcBorders>
              <w:top w:val="single" w:sz="4" w:space="0" w:color="auto"/>
              <w:left w:val="single" w:sz="4" w:space="0" w:color="auto"/>
              <w:bottom w:val="single" w:sz="4" w:space="0" w:color="auto"/>
              <w:right w:val="single" w:sz="4" w:space="0" w:color="auto"/>
            </w:tcBorders>
            <w:vAlign w:val="center"/>
          </w:tcPr>
          <w:p w:rsidR="00743DD5" w:rsidRDefault="00743DD5">
            <w:pPr>
              <w:jc w:val="center"/>
              <w:rPr>
                <w:rFonts w:ascii="仿宋" w:eastAsia="仿宋" w:hAnsi="仿宋"/>
                <w:sz w:val="24"/>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743DD5" w:rsidRDefault="00743DD5">
            <w:pPr>
              <w:jc w:val="center"/>
              <w:rPr>
                <w:rFonts w:ascii="仿宋" w:eastAsia="仿宋" w:hAnsi="仿宋"/>
                <w:sz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743DD5" w:rsidRDefault="00743DD5">
            <w:pPr>
              <w:jc w:val="center"/>
              <w:rPr>
                <w:rFonts w:ascii="仿宋" w:eastAsia="仿宋" w:hAnsi="仿宋"/>
                <w:sz w:val="24"/>
              </w:rPr>
            </w:pPr>
          </w:p>
        </w:tc>
        <w:tc>
          <w:tcPr>
            <w:tcW w:w="850" w:type="dxa"/>
            <w:tcBorders>
              <w:top w:val="single" w:sz="4" w:space="0" w:color="auto"/>
              <w:left w:val="single" w:sz="4" w:space="0" w:color="auto"/>
              <w:bottom w:val="single" w:sz="4" w:space="0" w:color="auto"/>
              <w:right w:val="single" w:sz="4" w:space="0" w:color="auto"/>
            </w:tcBorders>
            <w:vAlign w:val="center"/>
          </w:tcPr>
          <w:p w:rsidR="00743DD5" w:rsidRDefault="00743DD5">
            <w:pPr>
              <w:jc w:val="center"/>
              <w:rPr>
                <w:rFonts w:ascii="仿宋" w:eastAsia="仿宋" w:hAnsi="仿宋"/>
                <w:sz w:val="24"/>
              </w:rPr>
            </w:pPr>
          </w:p>
        </w:tc>
        <w:tc>
          <w:tcPr>
            <w:tcW w:w="1914" w:type="dxa"/>
            <w:tcBorders>
              <w:left w:val="single" w:sz="4" w:space="0" w:color="auto"/>
              <w:bottom w:val="single" w:sz="4" w:space="0" w:color="auto"/>
              <w:right w:val="single" w:sz="4" w:space="0" w:color="auto"/>
            </w:tcBorders>
            <w:vAlign w:val="center"/>
          </w:tcPr>
          <w:p w:rsidR="00743DD5" w:rsidRDefault="00743DD5">
            <w:pPr>
              <w:jc w:val="center"/>
              <w:rPr>
                <w:rFonts w:ascii="仿宋" w:eastAsia="仿宋" w:hAnsi="仿宋"/>
                <w:sz w:val="24"/>
              </w:rPr>
            </w:pPr>
          </w:p>
        </w:tc>
      </w:tr>
      <w:tr w:rsidR="00743DD5">
        <w:trPr>
          <w:trHeight w:val="1036"/>
        </w:trPr>
        <w:tc>
          <w:tcPr>
            <w:tcW w:w="1661" w:type="dxa"/>
            <w:tcBorders>
              <w:top w:val="single" w:sz="4" w:space="0" w:color="auto"/>
              <w:left w:val="single" w:sz="4" w:space="0" w:color="auto"/>
              <w:bottom w:val="single" w:sz="4" w:space="0" w:color="auto"/>
              <w:right w:val="single" w:sz="4" w:space="0" w:color="auto"/>
            </w:tcBorders>
            <w:vAlign w:val="center"/>
          </w:tcPr>
          <w:p w:rsidR="00743DD5" w:rsidRDefault="00743DD5">
            <w:pPr>
              <w:jc w:val="center"/>
              <w:rPr>
                <w:rFonts w:ascii="仿宋" w:eastAsia="仿宋" w:hAnsi="仿宋"/>
                <w:sz w:val="28"/>
                <w:szCs w:val="28"/>
              </w:rPr>
            </w:pPr>
            <w:r>
              <w:rPr>
                <w:rFonts w:ascii="仿宋" w:eastAsia="仿宋" w:hAnsi="仿宋" w:hint="eastAsia"/>
                <w:sz w:val="28"/>
                <w:szCs w:val="28"/>
              </w:rPr>
              <w:t>合计</w:t>
            </w:r>
          </w:p>
        </w:tc>
        <w:tc>
          <w:tcPr>
            <w:tcW w:w="7165" w:type="dxa"/>
            <w:gridSpan w:val="7"/>
            <w:tcBorders>
              <w:top w:val="single" w:sz="4" w:space="0" w:color="auto"/>
              <w:left w:val="single" w:sz="4" w:space="0" w:color="auto"/>
              <w:bottom w:val="single" w:sz="4" w:space="0" w:color="auto"/>
              <w:right w:val="single" w:sz="4" w:space="0" w:color="auto"/>
            </w:tcBorders>
            <w:vAlign w:val="center"/>
          </w:tcPr>
          <w:p w:rsidR="00743DD5" w:rsidRDefault="00743DD5">
            <w:pPr>
              <w:spacing w:line="300" w:lineRule="exact"/>
              <w:rPr>
                <w:rFonts w:ascii="仿宋" w:eastAsia="仿宋" w:hAnsi="仿宋"/>
                <w:color w:val="000000"/>
                <w:sz w:val="24"/>
              </w:rPr>
            </w:pPr>
            <w:r>
              <w:rPr>
                <w:rFonts w:ascii="仿宋" w:eastAsia="仿宋" w:hAnsi="仿宋" w:hint="eastAsia"/>
                <w:color w:val="000000"/>
                <w:sz w:val="24"/>
              </w:rPr>
              <w:t>1．岗位数：</w:t>
            </w:r>
            <w:r>
              <w:rPr>
                <w:rFonts w:ascii="仿宋" w:eastAsia="仿宋" w:hAnsi="仿宋" w:hint="eastAsia"/>
                <w:color w:val="000000"/>
                <w:sz w:val="24"/>
                <w:u w:val="single"/>
              </w:rPr>
              <w:t>4</w:t>
            </w:r>
            <w:r>
              <w:rPr>
                <w:rFonts w:ascii="仿宋" w:eastAsia="仿宋" w:hAnsi="仿宋" w:hint="eastAsia"/>
                <w:color w:val="000000"/>
                <w:sz w:val="24"/>
              </w:rPr>
              <w:t>个，人数：</w:t>
            </w:r>
            <w:r>
              <w:rPr>
                <w:rFonts w:ascii="仿宋" w:eastAsia="仿宋" w:hAnsi="仿宋" w:hint="eastAsia"/>
                <w:color w:val="000000"/>
                <w:sz w:val="24"/>
                <w:u w:val="single"/>
              </w:rPr>
              <w:t xml:space="preserve"> 16 </w:t>
            </w:r>
            <w:r>
              <w:rPr>
                <w:rFonts w:ascii="仿宋" w:eastAsia="仿宋" w:hAnsi="仿宋" w:hint="eastAsia"/>
                <w:color w:val="000000"/>
                <w:sz w:val="24"/>
              </w:rPr>
              <w:t>人。</w:t>
            </w:r>
          </w:p>
          <w:p w:rsidR="00743DD5" w:rsidRDefault="00743DD5" w:rsidP="00743DD5">
            <w:pPr>
              <w:rPr>
                <w:rFonts w:ascii="仿宋_GB2312" w:eastAsia="仿宋_GB2312" w:hAnsi="仿宋"/>
                <w:sz w:val="24"/>
              </w:rPr>
            </w:pPr>
            <w:r>
              <w:rPr>
                <w:rFonts w:ascii="仿宋" w:eastAsia="仿宋" w:hAnsi="仿宋" w:hint="eastAsia"/>
                <w:color w:val="000000"/>
                <w:sz w:val="24"/>
              </w:rPr>
              <w:t>2．学历分布：博士</w:t>
            </w:r>
            <w:r>
              <w:rPr>
                <w:rFonts w:ascii="仿宋" w:eastAsia="仿宋" w:hAnsi="仿宋" w:hint="eastAsia"/>
                <w:color w:val="000000"/>
                <w:sz w:val="24"/>
                <w:u w:val="single"/>
              </w:rPr>
              <w:t xml:space="preserve"> 0 </w:t>
            </w:r>
            <w:r>
              <w:rPr>
                <w:rFonts w:ascii="仿宋" w:eastAsia="仿宋" w:hAnsi="仿宋" w:hint="eastAsia"/>
                <w:color w:val="000000"/>
                <w:sz w:val="24"/>
              </w:rPr>
              <w:t>人、硕士</w:t>
            </w:r>
            <w:r>
              <w:rPr>
                <w:rFonts w:ascii="仿宋" w:eastAsia="仿宋" w:hAnsi="仿宋" w:hint="eastAsia"/>
                <w:color w:val="000000"/>
                <w:sz w:val="24"/>
                <w:u w:val="single"/>
              </w:rPr>
              <w:t xml:space="preserve"> 2</w:t>
            </w:r>
            <w:r>
              <w:rPr>
                <w:rFonts w:ascii="仿宋" w:eastAsia="仿宋" w:hAnsi="仿宋" w:hint="eastAsia"/>
                <w:color w:val="000000"/>
                <w:sz w:val="24"/>
              </w:rPr>
              <w:t>人、本科及以下</w:t>
            </w:r>
            <w:r>
              <w:rPr>
                <w:rFonts w:ascii="仿宋" w:eastAsia="仿宋" w:hAnsi="仿宋" w:hint="eastAsia"/>
                <w:color w:val="000000"/>
                <w:sz w:val="24"/>
                <w:u w:val="single"/>
              </w:rPr>
              <w:t xml:space="preserve">  14 </w:t>
            </w:r>
            <w:r>
              <w:rPr>
                <w:rFonts w:ascii="仿宋" w:eastAsia="仿宋" w:hAnsi="仿宋" w:hint="eastAsia"/>
                <w:color w:val="000000"/>
                <w:sz w:val="24"/>
              </w:rPr>
              <w:t>人。</w:t>
            </w:r>
          </w:p>
        </w:tc>
      </w:tr>
    </w:tbl>
    <w:p w:rsidR="00657613" w:rsidRDefault="00657613"/>
    <w:sectPr w:rsidR="00657613" w:rsidSect="00547F1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00" w:usb3="00000000" w:csb0="00040000" w:csb1="00000000"/>
  </w:font>
  <w:font w:name="方正大标宋简体">
    <w:altName w:val="hakuyoxingshu7000"/>
    <w:charset w:val="86"/>
    <w:family w:val="script"/>
    <w:pitch w:val="default"/>
    <w:sig w:usb0="00000000" w:usb1="00000000" w:usb2="00000010" w:usb3="00000000" w:csb0="00040000" w:csb1="00000000"/>
  </w:font>
  <w:font w:name="方正小标宋简体">
    <w:altName w:val="hakuyoxingshu7000"/>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Unicode MS">
    <w:altName w:val="Arial"/>
    <w:panose1 w:val="020B0604020202020204"/>
    <w:charset w:val="00"/>
    <w:family w:val="roman"/>
    <w:notTrueType/>
    <w:pitch w:val="variable"/>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81D52"/>
    <w:rsid w:val="00012286"/>
    <w:rsid w:val="00022FBE"/>
    <w:rsid w:val="00090969"/>
    <w:rsid w:val="000B2BB6"/>
    <w:rsid w:val="0011150B"/>
    <w:rsid w:val="00127A56"/>
    <w:rsid w:val="00133415"/>
    <w:rsid w:val="0013499C"/>
    <w:rsid w:val="00175A63"/>
    <w:rsid w:val="001A7A4E"/>
    <w:rsid w:val="001C15DF"/>
    <w:rsid w:val="00226772"/>
    <w:rsid w:val="0024552A"/>
    <w:rsid w:val="00280746"/>
    <w:rsid w:val="00296E3E"/>
    <w:rsid w:val="002D6B1D"/>
    <w:rsid w:val="00327917"/>
    <w:rsid w:val="003425E4"/>
    <w:rsid w:val="00395DE0"/>
    <w:rsid w:val="003961E9"/>
    <w:rsid w:val="003B0EF7"/>
    <w:rsid w:val="003D5A4F"/>
    <w:rsid w:val="004E6D95"/>
    <w:rsid w:val="005066C2"/>
    <w:rsid w:val="00537F3F"/>
    <w:rsid w:val="0054003B"/>
    <w:rsid w:val="005414FA"/>
    <w:rsid w:val="00547F15"/>
    <w:rsid w:val="00555CC3"/>
    <w:rsid w:val="00556B53"/>
    <w:rsid w:val="00593C4D"/>
    <w:rsid w:val="005A006F"/>
    <w:rsid w:val="005A611D"/>
    <w:rsid w:val="005B09CD"/>
    <w:rsid w:val="005B20E9"/>
    <w:rsid w:val="00604191"/>
    <w:rsid w:val="00657613"/>
    <w:rsid w:val="00691B67"/>
    <w:rsid w:val="007177D6"/>
    <w:rsid w:val="00743DD5"/>
    <w:rsid w:val="007563E6"/>
    <w:rsid w:val="007C4BFD"/>
    <w:rsid w:val="007F04B0"/>
    <w:rsid w:val="00822ABB"/>
    <w:rsid w:val="00850E67"/>
    <w:rsid w:val="00897976"/>
    <w:rsid w:val="009026B3"/>
    <w:rsid w:val="0092191F"/>
    <w:rsid w:val="00955574"/>
    <w:rsid w:val="00A24C1D"/>
    <w:rsid w:val="00A27E41"/>
    <w:rsid w:val="00A35DC5"/>
    <w:rsid w:val="00AB2601"/>
    <w:rsid w:val="00B871AA"/>
    <w:rsid w:val="00B92E6E"/>
    <w:rsid w:val="00C101A2"/>
    <w:rsid w:val="00C16D54"/>
    <w:rsid w:val="00C56AA7"/>
    <w:rsid w:val="00C81D52"/>
    <w:rsid w:val="00C857E5"/>
    <w:rsid w:val="00CE4B25"/>
    <w:rsid w:val="00D00875"/>
    <w:rsid w:val="00D53BF6"/>
    <w:rsid w:val="00D76F5E"/>
    <w:rsid w:val="00D925DC"/>
    <w:rsid w:val="00E64992"/>
    <w:rsid w:val="00E7610E"/>
    <w:rsid w:val="00EA3C80"/>
    <w:rsid w:val="00F3250D"/>
    <w:rsid w:val="00F85689"/>
    <w:rsid w:val="00FE7E28"/>
    <w:rsid w:val="1BBA35AC"/>
    <w:rsid w:val="332A26EA"/>
    <w:rsid w:val="3E55285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7F15"/>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547F15"/>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547F1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547F15"/>
    <w:rPr>
      <w:rFonts w:ascii="Times New Roman" w:eastAsia="宋体" w:hAnsi="Times New Roman" w:cs="Times New Roman"/>
      <w:sz w:val="18"/>
      <w:szCs w:val="18"/>
    </w:rPr>
  </w:style>
  <w:style w:type="character" w:customStyle="1" w:styleId="Char">
    <w:name w:val="页脚 Char"/>
    <w:basedOn w:val="a0"/>
    <w:link w:val="a3"/>
    <w:uiPriority w:val="99"/>
    <w:semiHidden/>
    <w:rsid w:val="00547F15"/>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pPr>
      <w:tabs>
        <w:tab w:val="center" w:pos="4153"/>
        <w:tab w:val="right" w:pos="8306"/>
      </w:tabs>
      <w:snapToGrid w:val="0"/>
      <w:jc w:val="left"/>
    </w:pPr>
    <w:rPr>
      <w:sz w:val="18"/>
      <w:szCs w:val="18"/>
    </w:rPr>
  </w:style>
  <w:style w:type="paragraph" w:styleId="a4">
    <w:name w:val="header"/>
    <w:basedOn w:val="a"/>
    <w:link w:val="Char0"/>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Pr>
      <w:rFonts w:ascii="Times New Roman" w:eastAsia="宋体" w:hAnsi="Times New Roman" w:cs="Times New Roman"/>
      <w:sz w:val="18"/>
      <w:szCs w:val="18"/>
    </w:rPr>
  </w:style>
  <w:style w:type="character" w:customStyle="1" w:styleId="Char">
    <w:name w:val="页脚 Char"/>
    <w:basedOn w:val="a0"/>
    <w:link w:val="a3"/>
    <w:uiPriority w:val="99"/>
    <w:semiHidden/>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8B88D3-B12A-49A9-826F-AF3487463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273</Words>
  <Characters>1562</Characters>
  <Application>Microsoft Office Word</Application>
  <DocSecurity>0</DocSecurity>
  <Lines>13</Lines>
  <Paragraphs>3</Paragraphs>
  <ScaleCrop>false</ScaleCrop>
  <Company>China</Company>
  <LinksUpToDate>false</LinksUpToDate>
  <CharactersWithSpaces>1832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2</cp:revision>
  <cp:lastPrinted>2018-03-12T06:29:00Z</cp:lastPrinted>
  <dcterms:created xsi:type="dcterms:W3CDTF">2018-03-23T03:33:00Z</dcterms:created>
  <dcterms:modified xsi:type="dcterms:W3CDTF">2018-03-23T03:33:00Z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